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08328" w14:textId="77777777" w:rsidR="005C4BFD" w:rsidRDefault="005C4BFD">
      <w:pPr>
        <w:pStyle w:val="Textoindependiente"/>
        <w:spacing w:before="147"/>
        <w:rPr>
          <w:rFonts w:ascii="Times New Roman"/>
          <w:sz w:val="24"/>
        </w:rPr>
      </w:pPr>
    </w:p>
    <w:p w14:paraId="2F84785F" w14:textId="080A99D3" w:rsidR="00F1366D" w:rsidRDefault="007B2CA3" w:rsidP="00F1366D">
      <w:pPr>
        <w:pStyle w:val="Ttulo1"/>
        <w:spacing w:line="355" w:lineRule="auto"/>
        <w:ind w:left="3116" w:right="2384" w:hanging="1357"/>
      </w:pPr>
      <w:r>
        <w:t>PROCESO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GESTIÓN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FORMACIÓN</w:t>
      </w:r>
      <w:r>
        <w:rPr>
          <w:spacing w:val="-13"/>
        </w:rPr>
        <w:t xml:space="preserve"> </w:t>
      </w:r>
      <w:r>
        <w:t>PROFESIONAL</w:t>
      </w:r>
      <w:r>
        <w:rPr>
          <w:spacing w:val="-14"/>
        </w:rPr>
        <w:t xml:space="preserve"> </w:t>
      </w:r>
      <w:r>
        <w:t xml:space="preserve">INTEGRAL FORMATO GUÍA DE APRENDIZAJE </w:t>
      </w:r>
      <w:r w:rsidR="00F1366D">
        <w:t>3</w:t>
      </w:r>
    </w:p>
    <w:p w14:paraId="653253CA" w14:textId="77777777" w:rsidR="005C4BFD" w:rsidRDefault="005C4BFD">
      <w:pPr>
        <w:pStyle w:val="Textoindependiente"/>
        <w:spacing w:before="152"/>
        <w:rPr>
          <w:b/>
          <w:sz w:val="24"/>
        </w:rPr>
      </w:pPr>
    </w:p>
    <w:p w14:paraId="56C55116" w14:textId="77777777" w:rsidR="005C4BFD" w:rsidRDefault="007B2CA3">
      <w:pPr>
        <w:pStyle w:val="Prrafodelista"/>
        <w:numPr>
          <w:ilvl w:val="0"/>
          <w:numId w:val="4"/>
        </w:numPr>
        <w:tabs>
          <w:tab w:val="left" w:pos="359"/>
        </w:tabs>
        <w:spacing w:before="1"/>
        <w:ind w:left="359" w:hanging="239"/>
        <w:rPr>
          <w:b/>
          <w:sz w:val="24"/>
        </w:rPr>
      </w:pPr>
      <w:r>
        <w:rPr>
          <w:b/>
          <w:sz w:val="24"/>
        </w:rPr>
        <w:t>IDENTIFICACIÓN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GUIA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APRENDIZAJE</w:t>
      </w:r>
    </w:p>
    <w:p w14:paraId="6AC497A0" w14:textId="77777777" w:rsidR="005C4BFD" w:rsidRDefault="005C4BFD">
      <w:pPr>
        <w:pStyle w:val="Textoindependiente"/>
        <w:spacing w:before="56"/>
        <w:rPr>
          <w:b/>
          <w:sz w:val="24"/>
        </w:rPr>
      </w:pPr>
    </w:p>
    <w:p w14:paraId="12F9BEC7" w14:textId="77777777" w:rsidR="005C4BFD" w:rsidRDefault="007B2CA3">
      <w:pPr>
        <w:pStyle w:val="Prrafodelista"/>
        <w:numPr>
          <w:ilvl w:val="0"/>
          <w:numId w:val="3"/>
        </w:numPr>
        <w:tabs>
          <w:tab w:val="left" w:pos="840"/>
        </w:tabs>
        <w:rPr>
          <w:b/>
          <w:sz w:val="24"/>
        </w:rPr>
      </w:pPr>
      <w:r>
        <w:rPr>
          <w:sz w:val="24"/>
        </w:rPr>
        <w:t>Denominación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Programa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Formación: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PROMOTOR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SALUD</w:t>
      </w:r>
    </w:p>
    <w:p w14:paraId="1218901E" w14:textId="3DC3AE06" w:rsidR="005C4BFD" w:rsidRDefault="007B2CA3">
      <w:pPr>
        <w:pStyle w:val="Prrafodelista"/>
        <w:numPr>
          <w:ilvl w:val="0"/>
          <w:numId w:val="3"/>
        </w:numPr>
        <w:tabs>
          <w:tab w:val="left" w:pos="840"/>
        </w:tabs>
        <w:spacing w:before="146"/>
        <w:rPr>
          <w:sz w:val="24"/>
        </w:rPr>
      </w:pPr>
      <w:r>
        <w:rPr>
          <w:sz w:val="24"/>
        </w:rPr>
        <w:t>Código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Programa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Formación:</w:t>
      </w:r>
      <w:r w:rsidR="00062089">
        <w:rPr>
          <w:spacing w:val="-2"/>
          <w:sz w:val="24"/>
        </w:rPr>
        <w:t xml:space="preserve"> </w:t>
      </w:r>
      <w:r w:rsidR="00F14E3D" w:rsidRPr="00F14E3D">
        <w:rPr>
          <w:spacing w:val="-2"/>
          <w:sz w:val="24"/>
        </w:rPr>
        <w:t>331318</w:t>
      </w:r>
    </w:p>
    <w:p w14:paraId="74EADA9F" w14:textId="7B8D2B3C" w:rsidR="00F14E3D" w:rsidRPr="00F14E3D" w:rsidRDefault="007B2CA3" w:rsidP="00F14E3D">
      <w:pPr>
        <w:pStyle w:val="Ttulo2"/>
        <w:numPr>
          <w:ilvl w:val="0"/>
          <w:numId w:val="3"/>
        </w:numPr>
        <w:tabs>
          <w:tab w:val="left" w:pos="840"/>
        </w:tabs>
        <w:spacing w:before="146"/>
        <w:rPr>
          <w:b w:val="0"/>
        </w:rPr>
      </w:pPr>
      <w:r>
        <w:t>Nombre</w:t>
      </w:r>
      <w:r>
        <w:rPr>
          <w:spacing w:val="-10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Proyecto</w:t>
      </w:r>
      <w:r>
        <w:rPr>
          <w:spacing w:val="-2"/>
        </w:rPr>
        <w:t xml:space="preserve"> Formativo</w:t>
      </w:r>
      <w:r>
        <w:rPr>
          <w:b w:val="0"/>
          <w:spacing w:val="-2"/>
        </w:rPr>
        <w:t>:</w:t>
      </w:r>
      <w:r w:rsidR="00F14E3D">
        <w:rPr>
          <w:b w:val="0"/>
          <w:spacing w:val="-2"/>
        </w:rPr>
        <w:t xml:space="preserve"> </w:t>
      </w:r>
      <w:r w:rsidR="00F14E3D" w:rsidRPr="00F14E3D">
        <w:rPr>
          <w:b w:val="0"/>
          <w:bCs w:val="0"/>
        </w:rPr>
        <w:t>FORMENTAR LA PARTICIPACIÓN COMUNITARIA Y SOCIAL EN EL MARCO DE LA ESTRATEGIA DE ATENCIÓN PRIMARIA EN SALUD, CULTURAS, HISTORIAS Y TRADICIONESFORMENTAR LA PARTICIPACIÓN COMUNITARIA Y SOCIAL EN EL MARCO DE LA ESTRATEGIA DE ATENCIÓN PRIMARIA EN SALUD, CULTURAS, HISTORIAS Y TRADICIONES</w:t>
      </w:r>
    </w:p>
    <w:p w14:paraId="0C830A36" w14:textId="3A696E15" w:rsidR="005C4BFD" w:rsidRDefault="007B2CA3">
      <w:pPr>
        <w:pStyle w:val="Prrafodelista"/>
        <w:numPr>
          <w:ilvl w:val="0"/>
          <w:numId w:val="3"/>
        </w:numPr>
        <w:tabs>
          <w:tab w:val="left" w:pos="840"/>
        </w:tabs>
        <w:spacing w:before="289"/>
        <w:rPr>
          <w:b/>
          <w:sz w:val="24"/>
        </w:rPr>
      </w:pPr>
      <w:r>
        <w:rPr>
          <w:sz w:val="24"/>
        </w:rPr>
        <w:t>Fase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9"/>
          <w:sz w:val="24"/>
        </w:rPr>
        <w:t xml:space="preserve"> </w:t>
      </w:r>
      <w:r w:rsidR="00131A6C">
        <w:rPr>
          <w:sz w:val="24"/>
        </w:rPr>
        <w:t>Proyecto:</w:t>
      </w:r>
      <w:r w:rsidR="00131A6C">
        <w:rPr>
          <w:b/>
          <w:spacing w:val="-2"/>
          <w:sz w:val="24"/>
        </w:rPr>
        <w:t xml:space="preserve"> Planeación</w:t>
      </w:r>
    </w:p>
    <w:p w14:paraId="1A2B78EF" w14:textId="77777777" w:rsidR="005C4BFD" w:rsidRDefault="007B2CA3">
      <w:pPr>
        <w:pStyle w:val="Ttulo2"/>
        <w:numPr>
          <w:ilvl w:val="0"/>
          <w:numId w:val="3"/>
        </w:numPr>
        <w:tabs>
          <w:tab w:val="left" w:pos="840"/>
        </w:tabs>
        <w:spacing w:before="143"/>
        <w:rPr>
          <w:b w:val="0"/>
        </w:rPr>
      </w:pPr>
      <w:r>
        <w:t>Actividad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Proyecto</w:t>
      </w:r>
      <w:r>
        <w:rPr>
          <w:spacing w:val="2"/>
        </w:rPr>
        <w:t xml:space="preserve"> </w:t>
      </w:r>
      <w:r>
        <w:rPr>
          <w:spacing w:val="-2"/>
        </w:rPr>
        <w:t>Formativo</w:t>
      </w:r>
      <w:r>
        <w:rPr>
          <w:b w:val="0"/>
          <w:spacing w:val="-2"/>
        </w:rPr>
        <w:t>:</w:t>
      </w:r>
    </w:p>
    <w:p w14:paraId="10CB2EF6" w14:textId="77777777" w:rsidR="005C4BFD" w:rsidRDefault="007B2CA3">
      <w:pPr>
        <w:spacing w:before="144"/>
        <w:ind w:left="840"/>
        <w:rPr>
          <w:sz w:val="24"/>
        </w:rPr>
      </w:pPr>
      <w:r>
        <w:rPr>
          <w:sz w:val="24"/>
        </w:rPr>
        <w:t>Caracterizar</w:t>
      </w:r>
      <w:r>
        <w:rPr>
          <w:spacing w:val="-8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necesidades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salud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personas,</w:t>
      </w:r>
      <w:r>
        <w:rPr>
          <w:spacing w:val="-4"/>
          <w:sz w:val="24"/>
        </w:rPr>
        <w:t xml:space="preserve"> </w:t>
      </w:r>
      <w:r>
        <w:rPr>
          <w:sz w:val="24"/>
        </w:rPr>
        <w:t>familias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4"/>
          <w:sz w:val="24"/>
        </w:rPr>
        <w:t xml:space="preserve"> </w:t>
      </w:r>
      <w:r>
        <w:rPr>
          <w:sz w:val="24"/>
        </w:rPr>
        <w:t>comunidades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colombianas</w:t>
      </w:r>
    </w:p>
    <w:p w14:paraId="5DD54771" w14:textId="77777777" w:rsidR="005C4BFD" w:rsidRDefault="005C4BFD">
      <w:pPr>
        <w:pStyle w:val="Textoindependiente"/>
        <w:spacing w:before="1"/>
        <w:rPr>
          <w:sz w:val="24"/>
        </w:rPr>
      </w:pPr>
    </w:p>
    <w:p w14:paraId="5A229D1B" w14:textId="77777777" w:rsidR="005C4BFD" w:rsidRDefault="007B2CA3">
      <w:pPr>
        <w:pStyle w:val="Ttulo2"/>
        <w:numPr>
          <w:ilvl w:val="0"/>
          <w:numId w:val="3"/>
        </w:numPr>
        <w:tabs>
          <w:tab w:val="left" w:pos="840"/>
        </w:tabs>
      </w:pPr>
      <w:r>
        <w:rPr>
          <w:spacing w:val="-2"/>
        </w:rPr>
        <w:t>Competencia:</w:t>
      </w:r>
    </w:p>
    <w:p w14:paraId="7CF1F397" w14:textId="77777777" w:rsidR="005C4BFD" w:rsidRDefault="007B2CA3">
      <w:pPr>
        <w:pStyle w:val="Prrafodelista"/>
        <w:numPr>
          <w:ilvl w:val="1"/>
          <w:numId w:val="3"/>
        </w:numPr>
        <w:tabs>
          <w:tab w:val="left" w:pos="1553"/>
        </w:tabs>
        <w:spacing w:before="161" w:line="289" w:lineRule="exact"/>
        <w:ind w:hanging="355"/>
        <w:rPr>
          <w:rFonts w:ascii="Courier New" w:hAnsi="Courier New"/>
          <w:sz w:val="24"/>
        </w:rPr>
      </w:pPr>
      <w:r>
        <w:rPr>
          <w:sz w:val="24"/>
        </w:rPr>
        <w:t>Orientar</w:t>
      </w:r>
      <w:r>
        <w:rPr>
          <w:spacing w:val="-14"/>
          <w:sz w:val="24"/>
        </w:rPr>
        <w:t xml:space="preserve"> </w:t>
      </w:r>
      <w:r>
        <w:rPr>
          <w:sz w:val="24"/>
        </w:rPr>
        <w:t>personas</w:t>
      </w:r>
      <w:r>
        <w:rPr>
          <w:spacing w:val="-10"/>
          <w:sz w:val="24"/>
        </w:rPr>
        <w:t xml:space="preserve"> </w:t>
      </w:r>
      <w:r>
        <w:rPr>
          <w:sz w:val="24"/>
        </w:rPr>
        <w:t>según</w:t>
      </w:r>
      <w:r>
        <w:rPr>
          <w:spacing w:val="-11"/>
          <w:sz w:val="24"/>
        </w:rPr>
        <w:t xml:space="preserve"> </w:t>
      </w:r>
      <w:r>
        <w:rPr>
          <w:sz w:val="24"/>
        </w:rPr>
        <w:t>normativa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salud.</w:t>
      </w:r>
    </w:p>
    <w:p w14:paraId="691ADF70" w14:textId="77777777" w:rsidR="005C4BFD" w:rsidRDefault="007B2CA3">
      <w:pPr>
        <w:pStyle w:val="Prrafodelista"/>
        <w:numPr>
          <w:ilvl w:val="1"/>
          <w:numId w:val="3"/>
        </w:numPr>
        <w:tabs>
          <w:tab w:val="left" w:pos="1546"/>
          <w:tab w:val="left" w:pos="1553"/>
        </w:tabs>
        <w:spacing w:before="7" w:line="218" w:lineRule="auto"/>
        <w:ind w:right="1882"/>
        <w:rPr>
          <w:rFonts w:ascii="Courier New" w:hAnsi="Courier New"/>
        </w:rPr>
      </w:pPr>
      <w:r>
        <w:t>Desarrollar</w:t>
      </w:r>
      <w:r>
        <w:rPr>
          <w:spacing w:val="-8"/>
        </w:rPr>
        <w:t xml:space="preserve"> </w:t>
      </w:r>
      <w:r>
        <w:t>procesos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b/>
        </w:rPr>
        <w:t>comunicación</w:t>
      </w:r>
      <w:r>
        <w:rPr>
          <w:b/>
          <w:spacing w:val="-6"/>
        </w:rPr>
        <w:t xml:space="preserve"> </w:t>
      </w:r>
      <w:r>
        <w:t>eficaces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efectivos,</w:t>
      </w:r>
      <w:r>
        <w:rPr>
          <w:spacing w:val="-8"/>
        </w:rPr>
        <w:t xml:space="preserve"> </w:t>
      </w:r>
      <w:r>
        <w:t>teniendo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cuenta situaciones de orden social, personal y productivo</w:t>
      </w:r>
    </w:p>
    <w:p w14:paraId="46FAC7FE" w14:textId="77777777" w:rsidR="005C4BFD" w:rsidRDefault="005C4BFD">
      <w:pPr>
        <w:pStyle w:val="Textoindependiente"/>
        <w:spacing w:before="33"/>
      </w:pPr>
    </w:p>
    <w:p w14:paraId="1DD7423A" w14:textId="77777777" w:rsidR="005C4BFD" w:rsidRPr="00131A6C" w:rsidRDefault="007B2CA3">
      <w:pPr>
        <w:pStyle w:val="Ttulo2"/>
        <w:numPr>
          <w:ilvl w:val="0"/>
          <w:numId w:val="3"/>
        </w:numPr>
        <w:tabs>
          <w:tab w:val="left" w:pos="840"/>
        </w:tabs>
      </w:pPr>
      <w:r w:rsidRPr="00131A6C">
        <w:t>Resultados</w:t>
      </w:r>
      <w:r w:rsidRPr="00131A6C">
        <w:rPr>
          <w:spacing w:val="-5"/>
        </w:rPr>
        <w:t xml:space="preserve"> </w:t>
      </w:r>
      <w:r w:rsidRPr="00131A6C">
        <w:t>de</w:t>
      </w:r>
      <w:r w:rsidRPr="00131A6C">
        <w:rPr>
          <w:spacing w:val="-5"/>
        </w:rPr>
        <w:t xml:space="preserve"> </w:t>
      </w:r>
      <w:r w:rsidRPr="00131A6C">
        <w:rPr>
          <w:spacing w:val="-2"/>
        </w:rPr>
        <w:t>Aprendizaje:</w:t>
      </w:r>
    </w:p>
    <w:p w14:paraId="66147493" w14:textId="77777777" w:rsidR="005C4BFD" w:rsidRPr="003605E5" w:rsidRDefault="007B2CA3">
      <w:pPr>
        <w:pStyle w:val="Prrafodelista"/>
        <w:numPr>
          <w:ilvl w:val="1"/>
          <w:numId w:val="3"/>
        </w:numPr>
        <w:tabs>
          <w:tab w:val="left" w:pos="1553"/>
        </w:tabs>
        <w:spacing w:before="150" w:line="232" w:lineRule="auto"/>
        <w:ind w:right="993"/>
        <w:jc w:val="both"/>
        <w:rPr>
          <w:rFonts w:ascii="Courier New" w:hAnsi="Courier New"/>
          <w:sz w:val="24"/>
        </w:rPr>
      </w:pPr>
      <w:r w:rsidRPr="00131A6C">
        <w:rPr>
          <w:sz w:val="24"/>
        </w:rPr>
        <w:t>Contribuir en el desarrollo de diálogos participativos y de saberes teniendo en cuenta su rol de liderazgo, las dinámicas propias, mecanismos de participación comunitaria,</w:t>
      </w:r>
      <w:r w:rsidRPr="00131A6C">
        <w:rPr>
          <w:spacing w:val="-1"/>
          <w:sz w:val="24"/>
        </w:rPr>
        <w:t xml:space="preserve"> </w:t>
      </w:r>
      <w:r w:rsidRPr="00131A6C">
        <w:rPr>
          <w:sz w:val="24"/>
        </w:rPr>
        <w:t>formas organizativas</w:t>
      </w:r>
      <w:r w:rsidRPr="00131A6C">
        <w:rPr>
          <w:spacing w:val="-1"/>
          <w:sz w:val="24"/>
        </w:rPr>
        <w:t xml:space="preserve"> </w:t>
      </w:r>
      <w:r w:rsidRPr="00131A6C">
        <w:rPr>
          <w:sz w:val="24"/>
        </w:rPr>
        <w:t>y características</w:t>
      </w:r>
      <w:r w:rsidRPr="00131A6C">
        <w:rPr>
          <w:spacing w:val="-1"/>
          <w:sz w:val="24"/>
        </w:rPr>
        <w:t xml:space="preserve"> </w:t>
      </w:r>
      <w:r w:rsidRPr="00131A6C">
        <w:rPr>
          <w:sz w:val="24"/>
        </w:rPr>
        <w:t>interculturales de los</w:t>
      </w:r>
      <w:r w:rsidRPr="00131A6C">
        <w:rPr>
          <w:spacing w:val="-3"/>
          <w:sz w:val="24"/>
        </w:rPr>
        <w:t xml:space="preserve"> </w:t>
      </w:r>
      <w:r w:rsidRPr="00131A6C">
        <w:rPr>
          <w:sz w:val="24"/>
        </w:rPr>
        <w:t>pueblos y comunidades.</w:t>
      </w:r>
    </w:p>
    <w:p w14:paraId="7A32F235" w14:textId="27A1D2B1" w:rsidR="003605E5" w:rsidRPr="00131A6C" w:rsidRDefault="003605E5">
      <w:pPr>
        <w:pStyle w:val="Prrafodelista"/>
        <w:numPr>
          <w:ilvl w:val="1"/>
          <w:numId w:val="3"/>
        </w:numPr>
        <w:tabs>
          <w:tab w:val="left" w:pos="1553"/>
        </w:tabs>
        <w:spacing w:before="150" w:line="232" w:lineRule="auto"/>
        <w:ind w:right="993"/>
        <w:jc w:val="both"/>
        <w:rPr>
          <w:rFonts w:ascii="Courier New" w:hAnsi="Courier New"/>
          <w:sz w:val="24"/>
        </w:rPr>
      </w:pPr>
      <w:proofErr w:type="spellStart"/>
      <w:r>
        <w:rPr>
          <w:sz w:val="24"/>
        </w:rPr>
        <w:t>RAPComunicacion</w:t>
      </w:r>
      <w:proofErr w:type="spellEnd"/>
    </w:p>
    <w:p w14:paraId="1FAB76EB" w14:textId="77777777" w:rsidR="005C4BFD" w:rsidRDefault="005C4BFD">
      <w:pPr>
        <w:pStyle w:val="Prrafodelista"/>
        <w:spacing w:line="299" w:lineRule="exact"/>
        <w:rPr>
          <w:rFonts w:ascii="Courier New" w:hAnsi="Courier New"/>
          <w:sz w:val="24"/>
        </w:rPr>
      </w:pPr>
    </w:p>
    <w:p w14:paraId="4844E2D9" w14:textId="70BE84B3" w:rsidR="003605E5" w:rsidRPr="003605E5" w:rsidRDefault="003605E5" w:rsidP="003605E5">
      <w:pPr>
        <w:spacing w:line="299" w:lineRule="exact"/>
        <w:rPr>
          <w:rFonts w:ascii="Courier New" w:hAnsi="Courier New"/>
          <w:sz w:val="24"/>
        </w:rPr>
        <w:sectPr w:rsidR="003605E5" w:rsidRPr="003605E5">
          <w:headerReference w:type="default" r:id="rId7"/>
          <w:footerReference w:type="default" r:id="rId8"/>
          <w:type w:val="continuous"/>
          <w:pgSz w:w="12240" w:h="15840"/>
          <w:pgMar w:top="1840" w:right="360" w:bottom="1160" w:left="1440" w:header="976" w:footer="976" w:gutter="0"/>
          <w:pgNumType w:start="1"/>
          <w:cols w:space="720"/>
        </w:sectPr>
      </w:pPr>
    </w:p>
    <w:p w14:paraId="15BF8543" w14:textId="77777777" w:rsidR="005C4BFD" w:rsidRDefault="005C4BFD">
      <w:pPr>
        <w:pStyle w:val="Textoindependiente"/>
        <w:rPr>
          <w:sz w:val="24"/>
        </w:rPr>
      </w:pPr>
    </w:p>
    <w:p w14:paraId="6F681A6D" w14:textId="77777777" w:rsidR="005C4BFD" w:rsidRDefault="007B2CA3">
      <w:pPr>
        <w:pStyle w:val="Ttulo1"/>
        <w:numPr>
          <w:ilvl w:val="0"/>
          <w:numId w:val="4"/>
        </w:numPr>
        <w:tabs>
          <w:tab w:val="left" w:pos="359"/>
        </w:tabs>
        <w:ind w:left="359" w:hanging="239"/>
      </w:pPr>
      <w:r>
        <w:rPr>
          <w:spacing w:val="-2"/>
        </w:rPr>
        <w:t>PRESENTACIÓN</w:t>
      </w:r>
    </w:p>
    <w:p w14:paraId="07CAC58E" w14:textId="77777777" w:rsidR="005C4BFD" w:rsidRDefault="005C4BFD">
      <w:pPr>
        <w:pStyle w:val="Textoindependiente"/>
        <w:rPr>
          <w:b/>
          <w:sz w:val="24"/>
        </w:rPr>
      </w:pPr>
    </w:p>
    <w:p w14:paraId="51349949" w14:textId="77777777" w:rsidR="00131A6C" w:rsidRPr="00131A6C" w:rsidRDefault="00131A6C" w:rsidP="00131A6C">
      <w:pPr>
        <w:pStyle w:val="Textoindependiente"/>
        <w:spacing w:before="2"/>
        <w:rPr>
          <w:sz w:val="24"/>
          <w:lang w:val="es-CO"/>
        </w:rPr>
      </w:pPr>
      <w:r w:rsidRPr="00131A6C">
        <w:rPr>
          <w:sz w:val="24"/>
          <w:lang w:val="es-CO"/>
        </w:rPr>
        <w:t>El territorio es mucho más que un espacio físico; es el lugar donde las personas viven, se relacionan y construyen su realidad social, cultural y económica, lo cual influye directamente en su salud. La territorialidad, por su parte, se refiere a la forma en que las comunidades se apropian de ese espacio, desarrollan identidad, organización y prácticas propias.</w:t>
      </w:r>
    </w:p>
    <w:p w14:paraId="69E96F64" w14:textId="77777777" w:rsidR="00131A6C" w:rsidRPr="00131A6C" w:rsidRDefault="00131A6C" w:rsidP="00131A6C">
      <w:pPr>
        <w:pStyle w:val="Textoindependiente"/>
        <w:spacing w:before="2"/>
        <w:rPr>
          <w:sz w:val="24"/>
          <w:lang w:val="es-CO"/>
        </w:rPr>
      </w:pPr>
      <w:r w:rsidRPr="00131A6C">
        <w:rPr>
          <w:sz w:val="24"/>
          <w:lang w:val="es-CO"/>
        </w:rPr>
        <w:t>En el trabajo del promotor de salud, comprender el territorio y la territorialidad es fundamental para reconocer las necesidades reales de la comunidad y actuar de manera pertinente. En este contexto, el diálogo de saberes permite intercambiar conocimientos entre la comunidad y el sector salud, valorando tanto los saberes técnicos como los tradicionales.</w:t>
      </w:r>
    </w:p>
    <w:p w14:paraId="3B63426B" w14:textId="77777777" w:rsidR="00131A6C" w:rsidRPr="00131A6C" w:rsidRDefault="00131A6C" w:rsidP="00131A6C">
      <w:pPr>
        <w:pStyle w:val="Textoindependiente"/>
        <w:spacing w:before="2"/>
        <w:rPr>
          <w:sz w:val="24"/>
          <w:lang w:val="es-CO"/>
        </w:rPr>
      </w:pPr>
      <w:r w:rsidRPr="00131A6C">
        <w:rPr>
          <w:sz w:val="24"/>
          <w:lang w:val="es-CO"/>
        </w:rPr>
        <w:t>El promotor de salud cumple un rol de liderazgo como facilitador de estos espacios, promoviendo la participación comunitaria, el respeto por la diversidad cultural y la articulación con organizaciones y actores del territorio. Para ello, utiliza herramientas como el diagnóstico comunitario, las entrevistas y la interacción directa con la comunidad.</w:t>
      </w:r>
    </w:p>
    <w:p w14:paraId="69F7DCB5" w14:textId="77777777" w:rsidR="00131A6C" w:rsidRPr="00131A6C" w:rsidRDefault="00131A6C" w:rsidP="00131A6C">
      <w:pPr>
        <w:pStyle w:val="Textoindependiente"/>
        <w:spacing w:before="2"/>
        <w:rPr>
          <w:sz w:val="24"/>
          <w:lang w:val="es-CO"/>
        </w:rPr>
      </w:pPr>
      <w:r w:rsidRPr="00131A6C">
        <w:rPr>
          <w:sz w:val="24"/>
          <w:lang w:val="es-CO"/>
        </w:rPr>
        <w:t>En síntesis, conocer el territorio y fomentar el diálogo participativo permite desarrollar acciones en salud más efectivas, incluyentes y acordes con las características de cada comunidad.</w:t>
      </w:r>
    </w:p>
    <w:p w14:paraId="3E874E6A" w14:textId="77777777" w:rsidR="005C4BFD" w:rsidRDefault="005C4BFD">
      <w:pPr>
        <w:pStyle w:val="Textoindependiente"/>
        <w:spacing w:before="2"/>
        <w:rPr>
          <w:sz w:val="24"/>
        </w:rPr>
      </w:pPr>
    </w:p>
    <w:p w14:paraId="67D7FB31" w14:textId="77777777" w:rsidR="005C4BFD" w:rsidRDefault="007B2CA3">
      <w:pPr>
        <w:pStyle w:val="Ttulo1"/>
        <w:numPr>
          <w:ilvl w:val="0"/>
          <w:numId w:val="4"/>
        </w:numPr>
        <w:tabs>
          <w:tab w:val="left" w:pos="411"/>
        </w:tabs>
        <w:ind w:left="411" w:hanging="291"/>
      </w:pPr>
      <w:r>
        <w:t>FORMULACIÓN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APRENDIZAJE</w:t>
      </w:r>
    </w:p>
    <w:p w14:paraId="63CC79F7" w14:textId="77777777" w:rsidR="005C4BFD" w:rsidRDefault="005C4BFD">
      <w:pPr>
        <w:pStyle w:val="Textoindependiente"/>
        <w:spacing w:before="55"/>
        <w:rPr>
          <w:b/>
          <w:sz w:val="24"/>
        </w:rPr>
      </w:pPr>
    </w:p>
    <w:p w14:paraId="366FD98A" w14:textId="77777777" w:rsidR="005C4BFD" w:rsidRDefault="007B2CA3">
      <w:pPr>
        <w:ind w:left="120" w:right="998"/>
        <w:jc w:val="both"/>
        <w:rPr>
          <w:sz w:val="24"/>
        </w:rPr>
      </w:pPr>
      <w:r>
        <w:rPr>
          <w:sz w:val="24"/>
        </w:rPr>
        <w:t>Exponer el contexto local, las herramientas de comunicación adecuadas para el fomento de la participación social y comunitaria en el marco de principios del dialogo de saberes de la comunidad en general.</w:t>
      </w:r>
    </w:p>
    <w:p w14:paraId="06A8EB57" w14:textId="0F7751C5" w:rsidR="00F11046" w:rsidRDefault="007B2CA3" w:rsidP="00131A6C">
      <w:pPr>
        <w:pStyle w:val="Ttulo2"/>
        <w:numPr>
          <w:ilvl w:val="1"/>
          <w:numId w:val="4"/>
        </w:numPr>
        <w:tabs>
          <w:tab w:val="left" w:pos="475"/>
        </w:tabs>
        <w:spacing w:before="293"/>
        <w:ind w:left="475" w:hanging="355"/>
      </w:pPr>
      <w:r>
        <w:t>Actividades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reflexión</w:t>
      </w:r>
      <w:r>
        <w:rPr>
          <w:spacing w:val="-9"/>
        </w:rPr>
        <w:t xml:space="preserve"> </w:t>
      </w:r>
      <w:r>
        <w:rPr>
          <w:spacing w:val="-2"/>
        </w:rPr>
        <w:t>inicial:</w:t>
      </w:r>
    </w:p>
    <w:p w14:paraId="686AF043" w14:textId="77777777" w:rsidR="00131A6C" w:rsidRPr="00F11046" w:rsidRDefault="00131A6C" w:rsidP="00131A6C">
      <w:pPr>
        <w:pStyle w:val="Ttulo2"/>
        <w:tabs>
          <w:tab w:val="left" w:pos="475"/>
        </w:tabs>
        <w:spacing w:before="293"/>
        <w:ind w:left="475" w:firstLine="0"/>
      </w:pPr>
    </w:p>
    <w:p w14:paraId="1CCE9E34" w14:textId="7F8513DD" w:rsidR="00F11046" w:rsidRDefault="00F11046" w:rsidP="00131A6C">
      <w:pPr>
        <w:pStyle w:val="Ttulo3"/>
        <w:numPr>
          <w:ilvl w:val="0"/>
          <w:numId w:val="5"/>
        </w:numPr>
        <w:rPr>
          <w:rFonts w:ascii="Times New Roman" w:eastAsia="Times New Roman" w:hAnsi="Times New Roman" w:cs="Times New Roman"/>
          <w:lang w:val="es-CO"/>
        </w:rPr>
      </w:pPr>
      <w:r>
        <w:rPr>
          <w:rStyle w:val="Fuerte"/>
          <w:b/>
          <w:bCs/>
        </w:rPr>
        <w:t xml:space="preserve">Apropiación </w:t>
      </w:r>
      <w:r w:rsidR="00131A6C">
        <w:rPr>
          <w:rStyle w:val="Fuerte"/>
          <w:b/>
          <w:bCs/>
        </w:rPr>
        <w:t>conceptual:</w:t>
      </w:r>
      <w:r w:rsidR="00131A6C" w:rsidRPr="00131A6C">
        <w:rPr>
          <w:rStyle w:val="Fuerte"/>
        </w:rPr>
        <w:t xml:space="preserve"> Territorio</w:t>
      </w:r>
      <w:r w:rsidR="00E22867" w:rsidRPr="00131A6C">
        <w:rPr>
          <w:rStyle w:val="Fuerte"/>
        </w:rPr>
        <w:t xml:space="preserve"> y territorialidad en salud comunitaria</w:t>
      </w:r>
    </w:p>
    <w:p w14:paraId="3D97DF59" w14:textId="2F171564" w:rsidR="00F11046" w:rsidRDefault="0085376B" w:rsidP="00131A6C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Descripción: Presentación por parte del instructor</w:t>
      </w:r>
      <w:r w:rsidR="00E22867">
        <w:rPr>
          <w:rStyle w:val="Fuerte"/>
        </w:rPr>
        <w:t xml:space="preserve"> sobre conceptos.</w:t>
      </w:r>
      <w:r w:rsidR="00F11046">
        <w:br/>
        <w:t xml:space="preserve">Lectura guiada </w:t>
      </w:r>
      <w:r w:rsidR="00E22867">
        <w:t>y socialización del tema.</w:t>
      </w:r>
    </w:p>
    <w:p w14:paraId="0660247D" w14:textId="77777777" w:rsidR="00F11046" w:rsidRDefault="00F11046" w:rsidP="00F11046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Evidencia:</w:t>
      </w:r>
      <w:r>
        <w:br/>
        <w:t xml:space="preserve">Mapa conceptual o cuadro sinóptico. </w:t>
      </w:r>
    </w:p>
    <w:p w14:paraId="35C20D0A" w14:textId="4CE2A74B" w:rsidR="00791D4D" w:rsidRPr="00791D4D" w:rsidRDefault="00F11046" w:rsidP="00791D4D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Técnicas didácticas:</w:t>
      </w:r>
      <w:r>
        <w:br/>
        <w:t>Exposición, lluvia de ideas, trabajo en grupo.</w:t>
      </w:r>
    </w:p>
    <w:p w14:paraId="0DD7EE24" w14:textId="707B1325" w:rsidR="00791D4D" w:rsidRPr="00791D4D" w:rsidRDefault="00791D4D" w:rsidP="00791D4D">
      <w:pPr>
        <w:tabs>
          <w:tab w:val="left" w:pos="2040"/>
        </w:tabs>
        <w:sectPr w:rsidR="00791D4D" w:rsidRPr="00791D4D">
          <w:pgSz w:w="12240" w:h="15840"/>
          <w:pgMar w:top="1840" w:right="360" w:bottom="1160" w:left="1440" w:header="976" w:footer="976" w:gutter="0"/>
          <w:cols w:space="720"/>
        </w:sectPr>
      </w:pPr>
      <w:r>
        <w:tab/>
      </w:r>
    </w:p>
    <w:p w14:paraId="2FD78E8E" w14:textId="77777777" w:rsidR="005C4BFD" w:rsidRDefault="007B2CA3">
      <w:pPr>
        <w:pStyle w:val="Ttulo2"/>
        <w:numPr>
          <w:ilvl w:val="1"/>
          <w:numId w:val="4"/>
        </w:numPr>
        <w:tabs>
          <w:tab w:val="left" w:pos="551"/>
        </w:tabs>
        <w:spacing w:before="1" w:line="360" w:lineRule="auto"/>
        <w:ind w:left="120" w:right="997" w:firstLine="0"/>
        <w:jc w:val="both"/>
      </w:pPr>
      <w:r>
        <w:lastRenderedPageBreak/>
        <w:t xml:space="preserve">Actividades de contextualización e identificación de conocimientos necesarios para el </w:t>
      </w:r>
      <w:r>
        <w:rPr>
          <w:spacing w:val="-2"/>
        </w:rPr>
        <w:t>aprendizaje:</w:t>
      </w:r>
    </w:p>
    <w:p w14:paraId="7B84AF41" w14:textId="17F1A456" w:rsidR="005C4BFD" w:rsidRDefault="007B2CA3">
      <w:pPr>
        <w:ind w:left="120" w:right="997"/>
        <w:jc w:val="both"/>
        <w:rPr>
          <w:sz w:val="24"/>
        </w:rPr>
      </w:pPr>
      <w:r>
        <w:rPr>
          <w:sz w:val="24"/>
        </w:rPr>
        <w:t>Para contextualizar y facilitar la comprensión de los diálogos deben adaptarse a las dinámicas propias de cada comunidad, respetando sus formas de comunicación, rituales y prácticas culturales.</w:t>
      </w:r>
    </w:p>
    <w:p w14:paraId="4307D024" w14:textId="77777777" w:rsidR="00E22867" w:rsidRDefault="00E22867">
      <w:pPr>
        <w:ind w:left="120" w:right="997"/>
        <w:jc w:val="both"/>
        <w:rPr>
          <w:sz w:val="24"/>
        </w:rPr>
      </w:pPr>
    </w:p>
    <w:p w14:paraId="179EB674" w14:textId="49AD892F" w:rsidR="00E22867" w:rsidRPr="00131A6C" w:rsidRDefault="00283A49" w:rsidP="00E22867">
      <w:pPr>
        <w:ind w:right="997"/>
        <w:jc w:val="both"/>
        <w:rPr>
          <w:b/>
          <w:bCs/>
          <w:sz w:val="24"/>
        </w:rPr>
      </w:pPr>
      <w:r w:rsidRPr="00131A6C">
        <w:rPr>
          <w:b/>
          <w:bCs/>
          <w:sz w:val="24"/>
        </w:rPr>
        <w:t>Actividad 1.</w:t>
      </w:r>
    </w:p>
    <w:p w14:paraId="6391FE84" w14:textId="1AFB3F34" w:rsidR="00E22867" w:rsidRPr="00E22867" w:rsidRDefault="00E22867" w:rsidP="00131A6C">
      <w:pPr>
        <w:pStyle w:val="Ttulo3"/>
        <w:numPr>
          <w:ilvl w:val="0"/>
          <w:numId w:val="7"/>
        </w:numPr>
      </w:pPr>
      <w:r>
        <w:rPr>
          <w:rStyle w:val="Fuerte"/>
          <w:b/>
          <w:bCs/>
        </w:rPr>
        <w:t>Apropiación conceptual</w:t>
      </w:r>
      <w:r w:rsidR="00544FDC">
        <w:rPr>
          <w:rStyle w:val="Fuerte"/>
          <w:b/>
          <w:bCs/>
        </w:rPr>
        <w:t>:</w:t>
      </w:r>
      <w:r w:rsidRPr="00E22867">
        <w:rPr>
          <w:rStyle w:val="Fuerte"/>
        </w:rPr>
        <w:t xml:space="preserve"> </w:t>
      </w:r>
      <w:r w:rsidRPr="00E22867">
        <w:rPr>
          <w:b w:val="0"/>
          <w:bCs w:val="0"/>
        </w:rPr>
        <w:t>Organizaciones comunitarias: concepto, dinámicas organizativas, funciones, roles, abogacía, movilización social, empoderamiento comunitario y pensamiento crítico</w:t>
      </w:r>
      <w:r w:rsidRPr="00E22867">
        <w:t>.</w:t>
      </w:r>
    </w:p>
    <w:p w14:paraId="72DDF461" w14:textId="19A004EF" w:rsidR="00E22867" w:rsidRPr="00E22867" w:rsidRDefault="00E22867" w:rsidP="00131A6C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Descripción: Presentación por parte del instructor sobre conceptos.</w:t>
      </w:r>
      <w:r>
        <w:br/>
        <w:t xml:space="preserve">Lectura guiada sobre </w:t>
      </w:r>
      <w:r w:rsidRPr="00E22867">
        <w:t>movilización social, empoderamiento comunitario y pensamiento crítico.</w:t>
      </w:r>
    </w:p>
    <w:p w14:paraId="47F512B1" w14:textId="43E42F4A" w:rsidR="00E22867" w:rsidRDefault="00E22867" w:rsidP="00131A6C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Evidencia:</w:t>
      </w:r>
      <w:r w:rsidR="00131A6C">
        <w:t xml:space="preserve"> </w:t>
      </w:r>
      <w:r>
        <w:t xml:space="preserve">Simulación, infografía. </w:t>
      </w:r>
    </w:p>
    <w:p w14:paraId="2C44505E" w14:textId="6ADC0F23" w:rsidR="005C4BFD" w:rsidRDefault="00E22867" w:rsidP="00131A6C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Técnicas didácticas:</w:t>
      </w:r>
      <w:r>
        <w:br/>
        <w:t>Trabajo en grupo.</w:t>
      </w:r>
    </w:p>
    <w:p w14:paraId="7116CD82" w14:textId="77777777" w:rsidR="00544FDC" w:rsidRDefault="00544FDC" w:rsidP="00544FDC">
      <w:pPr>
        <w:widowControl/>
        <w:autoSpaceDE/>
        <w:autoSpaceDN/>
        <w:spacing w:before="100" w:beforeAutospacing="1" w:after="100" w:afterAutospacing="1"/>
      </w:pPr>
    </w:p>
    <w:p w14:paraId="126B15E9" w14:textId="2FC68C1B" w:rsidR="00283A49" w:rsidRDefault="00283A49" w:rsidP="00283A49">
      <w:pPr>
        <w:widowControl/>
        <w:autoSpaceDE/>
        <w:autoSpaceDN/>
        <w:spacing w:before="100" w:beforeAutospacing="1" w:after="100" w:afterAutospacing="1"/>
        <w:rPr>
          <w:rStyle w:val="Fuerte"/>
        </w:rPr>
      </w:pPr>
      <w:r>
        <w:rPr>
          <w:rStyle w:val="Fuerte"/>
        </w:rPr>
        <w:t>Actividad 2.</w:t>
      </w:r>
    </w:p>
    <w:p w14:paraId="289EEFC5" w14:textId="60794685" w:rsidR="00283A49" w:rsidRPr="00283A49" w:rsidRDefault="00283A49" w:rsidP="00544FDC">
      <w:pPr>
        <w:pStyle w:val="Ttulo3"/>
        <w:numPr>
          <w:ilvl w:val="0"/>
          <w:numId w:val="8"/>
        </w:numPr>
        <w:rPr>
          <w:b w:val="0"/>
          <w:bCs w:val="0"/>
        </w:rPr>
      </w:pPr>
      <w:r>
        <w:rPr>
          <w:rStyle w:val="Fuerte"/>
          <w:b/>
          <w:bCs/>
        </w:rPr>
        <w:t>Apropiación conceptual</w:t>
      </w:r>
      <w:r w:rsidR="00544FDC">
        <w:rPr>
          <w:rStyle w:val="Fuerte"/>
          <w:b/>
          <w:bCs/>
        </w:rPr>
        <w:t>:</w:t>
      </w:r>
      <w:r w:rsidRPr="00E22867">
        <w:rPr>
          <w:rStyle w:val="Fuerte"/>
        </w:rPr>
        <w:t xml:space="preserve"> </w:t>
      </w:r>
      <w:r w:rsidRPr="00283A49">
        <w:rPr>
          <w:b w:val="0"/>
          <w:bCs w:val="0"/>
        </w:rPr>
        <w:t>Mapa de actores, metodología de análisis de involucrados</w:t>
      </w:r>
      <w:r>
        <w:rPr>
          <w:b w:val="0"/>
          <w:bCs w:val="0"/>
        </w:rPr>
        <w:t>.</w:t>
      </w:r>
    </w:p>
    <w:p w14:paraId="7461249E" w14:textId="1B298A20" w:rsidR="00283A49" w:rsidRPr="00E22867" w:rsidRDefault="00283A49" w:rsidP="00544FDC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Descripción: Presentación por parte del instructor sobre conceptos.</w:t>
      </w:r>
      <w:r>
        <w:br/>
        <w:t>Lectura guiada sobre</w:t>
      </w:r>
      <w:r w:rsidRPr="00283A49">
        <w:t xml:space="preserve"> toma de decisiones participativas</w:t>
      </w:r>
      <w:r>
        <w:rPr>
          <w:b/>
          <w:bCs/>
        </w:rPr>
        <w:t xml:space="preserve">, </w:t>
      </w:r>
      <w:r w:rsidRPr="00283A49">
        <w:t>Diálogo de saberes: conceptos, principios y estrategias.</w:t>
      </w:r>
    </w:p>
    <w:p w14:paraId="4DC6A940" w14:textId="3DA908B9" w:rsidR="00283A49" w:rsidRDefault="00283A49" w:rsidP="00544FDC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Evidencia:</w:t>
      </w:r>
      <w:r>
        <w:br/>
        <w:t xml:space="preserve">Mapa de ideas </w:t>
      </w:r>
    </w:p>
    <w:p w14:paraId="60AF6C46" w14:textId="1FF17390" w:rsidR="00544FDC" w:rsidRDefault="00283A49" w:rsidP="00544FDC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Técnicas didácticas:</w:t>
      </w:r>
      <w:r>
        <w:br/>
        <w:t>Debate grupal</w:t>
      </w:r>
    </w:p>
    <w:p w14:paraId="33BC895D" w14:textId="77777777" w:rsidR="00544FDC" w:rsidRDefault="00544FDC" w:rsidP="00544FDC">
      <w:pPr>
        <w:widowControl/>
        <w:autoSpaceDE/>
        <w:autoSpaceDN/>
        <w:spacing w:before="100" w:beforeAutospacing="1" w:after="100" w:afterAutospacing="1"/>
      </w:pPr>
    </w:p>
    <w:p w14:paraId="624B4B05" w14:textId="0DC50C40" w:rsidR="00283A49" w:rsidRDefault="00283A49" w:rsidP="00283A49">
      <w:pPr>
        <w:widowControl/>
        <w:autoSpaceDE/>
        <w:autoSpaceDN/>
        <w:spacing w:before="100" w:beforeAutospacing="1" w:after="100" w:afterAutospacing="1"/>
        <w:rPr>
          <w:rStyle w:val="Fuerte"/>
        </w:rPr>
      </w:pPr>
      <w:r>
        <w:rPr>
          <w:rStyle w:val="Fuerte"/>
        </w:rPr>
        <w:t>Actividad 3.</w:t>
      </w:r>
    </w:p>
    <w:p w14:paraId="21224903" w14:textId="77777777" w:rsidR="00283A49" w:rsidRPr="00283A49" w:rsidRDefault="00283A49" w:rsidP="00544FDC">
      <w:pPr>
        <w:pStyle w:val="Ttulo3"/>
        <w:numPr>
          <w:ilvl w:val="0"/>
          <w:numId w:val="9"/>
        </w:numPr>
        <w:rPr>
          <w:b w:val="0"/>
          <w:bCs w:val="0"/>
        </w:rPr>
      </w:pPr>
      <w:r>
        <w:rPr>
          <w:rStyle w:val="Fuerte"/>
          <w:b/>
          <w:bCs/>
        </w:rPr>
        <w:t>Apropiación conceptual de</w:t>
      </w:r>
      <w:r w:rsidRPr="00E22867">
        <w:rPr>
          <w:rStyle w:val="Fuerte"/>
        </w:rPr>
        <w:t xml:space="preserve"> </w:t>
      </w:r>
      <w:r w:rsidRPr="00283A49">
        <w:rPr>
          <w:b w:val="0"/>
          <w:bCs w:val="0"/>
        </w:rPr>
        <w:t xml:space="preserve">Participación social y comunitaria: concepto, Espacios, Mecanismos </w:t>
      </w:r>
    </w:p>
    <w:p w14:paraId="7D89DB6D" w14:textId="0206044E" w:rsidR="00283A49" w:rsidRPr="00283A49" w:rsidRDefault="00283A49" w:rsidP="00544FDC">
      <w:pPr>
        <w:pStyle w:val="Ttulo3"/>
        <w:numPr>
          <w:ilvl w:val="0"/>
          <w:numId w:val="9"/>
        </w:numPr>
        <w:rPr>
          <w:b w:val="0"/>
          <w:bCs w:val="0"/>
        </w:rPr>
      </w:pPr>
      <w:r w:rsidRPr="00283A49">
        <w:rPr>
          <w:b w:val="0"/>
          <w:bCs w:val="0"/>
        </w:rPr>
        <w:t>Redes sociales y comunitarias: concepto, tipos, alcances</w:t>
      </w:r>
      <w:r>
        <w:rPr>
          <w:b w:val="0"/>
          <w:bCs w:val="0"/>
        </w:rPr>
        <w:t xml:space="preserve">. </w:t>
      </w:r>
    </w:p>
    <w:p w14:paraId="2CB3D1EB" w14:textId="13648F64" w:rsidR="00283A49" w:rsidRPr="00E22867" w:rsidRDefault="00283A49" w:rsidP="00544FDC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Descripción: Presentación por parte del instructor sobre conceptos.</w:t>
      </w:r>
      <w:r>
        <w:br/>
        <w:t>Lectura guiada sobre</w:t>
      </w:r>
      <w:r w:rsidRPr="00283A49">
        <w:t xml:space="preserve"> Educación popular: concepto, características, orígenes e influencias, enfoques</w:t>
      </w:r>
    </w:p>
    <w:p w14:paraId="0988FED0" w14:textId="7AC2791D" w:rsidR="00283A49" w:rsidRDefault="00283A49" w:rsidP="00544FDC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Evidencia:</w:t>
      </w:r>
      <w:r>
        <w:br/>
        <w:t>Ensayo argumentativo</w:t>
      </w:r>
    </w:p>
    <w:p w14:paraId="67A42E41" w14:textId="77777777" w:rsidR="00283A49" w:rsidRDefault="00283A49" w:rsidP="00544FDC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Técnicas didácticas:</w:t>
      </w:r>
      <w:r>
        <w:br/>
        <w:t>Debate grupal</w:t>
      </w:r>
    </w:p>
    <w:p w14:paraId="3574A139" w14:textId="77777777" w:rsidR="00283A49" w:rsidRDefault="00283A49" w:rsidP="00283A49">
      <w:pPr>
        <w:widowControl/>
        <w:autoSpaceDE/>
        <w:autoSpaceDN/>
        <w:spacing w:before="100" w:beforeAutospacing="1" w:after="100" w:afterAutospacing="1"/>
      </w:pPr>
    </w:p>
    <w:p w14:paraId="4723BB23" w14:textId="77777777" w:rsidR="00544FDC" w:rsidRDefault="00544FDC" w:rsidP="00283A49">
      <w:pPr>
        <w:widowControl/>
        <w:autoSpaceDE/>
        <w:autoSpaceDN/>
        <w:spacing w:before="100" w:beforeAutospacing="1" w:after="100" w:afterAutospacing="1"/>
      </w:pPr>
    </w:p>
    <w:p w14:paraId="084906D0" w14:textId="4D174354" w:rsidR="00283A49" w:rsidRDefault="00283A49" w:rsidP="00283A49">
      <w:pPr>
        <w:widowControl/>
        <w:autoSpaceDE/>
        <w:autoSpaceDN/>
        <w:spacing w:before="100" w:beforeAutospacing="1" w:after="100" w:afterAutospacing="1"/>
        <w:rPr>
          <w:rStyle w:val="Fuerte"/>
        </w:rPr>
      </w:pPr>
      <w:r>
        <w:rPr>
          <w:rStyle w:val="Fuerte"/>
        </w:rPr>
        <w:lastRenderedPageBreak/>
        <w:t>Actividad 4.</w:t>
      </w:r>
    </w:p>
    <w:p w14:paraId="2A1A5C69" w14:textId="29E8DDF3" w:rsidR="00FB6ED1" w:rsidRPr="00544FDC" w:rsidRDefault="00283A49" w:rsidP="00544FDC">
      <w:pPr>
        <w:pStyle w:val="Ttulo3"/>
        <w:numPr>
          <w:ilvl w:val="0"/>
          <w:numId w:val="10"/>
        </w:numPr>
        <w:rPr>
          <w:b w:val="0"/>
          <w:bCs w:val="0"/>
        </w:rPr>
      </w:pPr>
      <w:r>
        <w:rPr>
          <w:rStyle w:val="Fuerte"/>
          <w:b/>
          <w:bCs/>
        </w:rPr>
        <w:t>Apropiación conceptual</w:t>
      </w:r>
      <w:r w:rsidR="00544FDC">
        <w:rPr>
          <w:rStyle w:val="Fuerte"/>
          <w:b/>
          <w:bCs/>
        </w:rPr>
        <w:t>:</w:t>
      </w:r>
      <w:r w:rsidRPr="00E22867">
        <w:rPr>
          <w:rStyle w:val="Fuerte"/>
        </w:rPr>
        <w:t xml:space="preserve"> </w:t>
      </w:r>
      <w:r w:rsidR="00FB6ED1" w:rsidRPr="00FB6ED1">
        <w:rPr>
          <w:b w:val="0"/>
          <w:bCs w:val="0"/>
        </w:rPr>
        <w:t>Igualdad y no discriminación: concepto, principios, uso de las categorías protegidas, grupos en situación de discriminación, medidas para su erradicación, garantías de no repetición</w:t>
      </w:r>
      <w:r w:rsidR="00FB6ED1">
        <w:rPr>
          <w:b w:val="0"/>
          <w:bCs w:val="0"/>
        </w:rPr>
        <w:t>.</w:t>
      </w:r>
    </w:p>
    <w:p w14:paraId="1EBAC1F7" w14:textId="1F89606F" w:rsidR="00283A49" w:rsidRPr="00E22867" w:rsidRDefault="00283A49" w:rsidP="00544FDC">
      <w:pPr>
        <w:pStyle w:val="Ttulo3"/>
        <w:numPr>
          <w:ilvl w:val="0"/>
          <w:numId w:val="10"/>
        </w:numPr>
      </w:pPr>
      <w:r w:rsidRPr="00FB6ED1">
        <w:rPr>
          <w:rStyle w:val="Fuerte"/>
          <w:b/>
          <w:bCs/>
        </w:rPr>
        <w:t>Descripción:</w:t>
      </w:r>
      <w:r>
        <w:rPr>
          <w:rStyle w:val="Fuerte"/>
        </w:rPr>
        <w:t xml:space="preserve"> </w:t>
      </w:r>
      <w:r w:rsidRPr="00544FDC">
        <w:rPr>
          <w:rStyle w:val="Fuerte"/>
          <w:b/>
          <w:bCs/>
        </w:rPr>
        <w:t>Presentación por parte del instructor sobre conceptos.</w:t>
      </w:r>
      <w:r>
        <w:br/>
        <w:t xml:space="preserve">Lectura guiada </w:t>
      </w:r>
      <w:r w:rsidR="00FB6ED1">
        <w:t>sobre</w:t>
      </w:r>
      <w:r w:rsidR="00FB6ED1" w:rsidRPr="00283A49">
        <w:t>.</w:t>
      </w:r>
      <w:r w:rsidR="00FB6ED1" w:rsidRPr="00FB6ED1">
        <w:rPr>
          <w:b w:val="0"/>
          <w:bCs w:val="0"/>
        </w:rPr>
        <w:t xml:space="preserve"> Equidad en salud: concepto, objetivos, acciones</w:t>
      </w:r>
      <w:r w:rsidR="00FB6ED1">
        <w:rPr>
          <w:b w:val="0"/>
          <w:bCs w:val="0"/>
        </w:rPr>
        <w:t xml:space="preserve"> </w:t>
      </w:r>
      <w:r w:rsidR="00FB6ED1" w:rsidRPr="00FB6ED1">
        <w:rPr>
          <w:b w:val="0"/>
          <w:bCs w:val="0"/>
        </w:rPr>
        <w:t>Enfoque diferencial, Intercultural, interseccional, de género, étnico, de derechos, curso de vida, territorial: conceptos, diferencias, características comunitarias en salud.</w:t>
      </w:r>
    </w:p>
    <w:p w14:paraId="7DAFEFDA" w14:textId="68256D6B" w:rsidR="00283A49" w:rsidRDefault="00283A49" w:rsidP="00544FDC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Evidencia:</w:t>
      </w:r>
      <w:r>
        <w:br/>
      </w:r>
      <w:r w:rsidR="00FB6ED1">
        <w:t>Casos comunitarios simulados</w:t>
      </w:r>
    </w:p>
    <w:p w14:paraId="764DFAE4" w14:textId="1CEFD762" w:rsidR="00283A49" w:rsidRDefault="00283A49" w:rsidP="00283A49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Técnicas didácticas:</w:t>
      </w:r>
      <w:r>
        <w:br/>
        <w:t>Debate grupal</w:t>
      </w:r>
      <w:r w:rsidR="00C94686">
        <w:t>.</w:t>
      </w:r>
    </w:p>
    <w:p w14:paraId="6EA77EA2" w14:textId="77777777" w:rsidR="005C4BFD" w:rsidRPr="00C94686" w:rsidRDefault="007B2CA3">
      <w:pPr>
        <w:pStyle w:val="Ttulo2"/>
        <w:numPr>
          <w:ilvl w:val="1"/>
          <w:numId w:val="4"/>
        </w:numPr>
        <w:tabs>
          <w:tab w:val="left" w:pos="355"/>
        </w:tabs>
        <w:spacing w:before="285"/>
        <w:ind w:left="355" w:right="7099" w:hanging="355"/>
        <w:jc w:val="center"/>
      </w:pPr>
      <w:r>
        <w:t>Actividades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apropiación:</w:t>
      </w:r>
    </w:p>
    <w:p w14:paraId="3997B111" w14:textId="2BE162B9" w:rsidR="00C94686" w:rsidRDefault="00C94686" w:rsidP="00C94686">
      <w:pPr>
        <w:widowControl/>
        <w:autoSpaceDE/>
        <w:autoSpaceDN/>
        <w:spacing w:before="100" w:beforeAutospacing="1" w:after="100" w:afterAutospacing="1"/>
        <w:rPr>
          <w:rStyle w:val="Fuerte"/>
        </w:rPr>
      </w:pPr>
      <w:r>
        <w:rPr>
          <w:rStyle w:val="Fuerte"/>
        </w:rPr>
        <w:t>Actividad 1.</w:t>
      </w:r>
    </w:p>
    <w:p w14:paraId="3CCBF2E6" w14:textId="10034490" w:rsidR="00C94686" w:rsidRPr="00C94686" w:rsidRDefault="00C94686" w:rsidP="00544FDC">
      <w:pPr>
        <w:pStyle w:val="Ttulo3"/>
        <w:numPr>
          <w:ilvl w:val="0"/>
          <w:numId w:val="11"/>
        </w:numPr>
        <w:rPr>
          <w:b w:val="0"/>
          <w:bCs w:val="0"/>
        </w:rPr>
      </w:pPr>
      <w:r>
        <w:rPr>
          <w:rStyle w:val="Fuerte"/>
          <w:b/>
          <w:bCs/>
        </w:rPr>
        <w:t>Apropiación conceptual</w:t>
      </w:r>
      <w:r w:rsidR="00544FDC">
        <w:rPr>
          <w:rStyle w:val="Fuerte"/>
          <w:b/>
          <w:bCs/>
        </w:rPr>
        <w:t>:</w:t>
      </w:r>
      <w:r w:rsidRPr="00E22867">
        <w:rPr>
          <w:rStyle w:val="Fuerte"/>
        </w:rPr>
        <w:t xml:space="preserve"> </w:t>
      </w:r>
      <w:r w:rsidRPr="00C94686">
        <w:rPr>
          <w:b w:val="0"/>
          <w:bCs w:val="0"/>
        </w:rPr>
        <w:t xml:space="preserve">Medidas de adaptabilidad cultural: normatividad </w:t>
      </w:r>
    </w:p>
    <w:p w14:paraId="79FE5B3F" w14:textId="6D70E29A" w:rsidR="00C94686" w:rsidRPr="00544FDC" w:rsidRDefault="00C94686" w:rsidP="00544FDC">
      <w:pPr>
        <w:pStyle w:val="Ttulo3"/>
        <w:numPr>
          <w:ilvl w:val="0"/>
          <w:numId w:val="11"/>
        </w:numPr>
        <w:rPr>
          <w:b w:val="0"/>
          <w:bCs w:val="0"/>
        </w:rPr>
      </w:pPr>
      <w:r w:rsidRPr="00C94686">
        <w:rPr>
          <w:b w:val="0"/>
          <w:bCs w:val="0"/>
        </w:rPr>
        <w:t>Análisis participativo: concepto Técnicas, metodologías, resultados.</w:t>
      </w:r>
    </w:p>
    <w:p w14:paraId="2DFF85C9" w14:textId="373D07FB" w:rsidR="00C94686" w:rsidRPr="00544FDC" w:rsidRDefault="00C94686" w:rsidP="00544FDC">
      <w:pPr>
        <w:pStyle w:val="Ttulo3"/>
        <w:numPr>
          <w:ilvl w:val="0"/>
          <w:numId w:val="11"/>
        </w:numPr>
        <w:rPr>
          <w:b w:val="0"/>
          <w:bCs w:val="0"/>
        </w:rPr>
      </w:pPr>
      <w:r w:rsidRPr="00FB6ED1">
        <w:rPr>
          <w:rStyle w:val="Fuerte"/>
          <w:b/>
          <w:bCs/>
        </w:rPr>
        <w:t>Descripción:</w:t>
      </w:r>
      <w:r>
        <w:rPr>
          <w:rStyle w:val="Fuerte"/>
        </w:rPr>
        <w:t xml:space="preserve"> Presentación por parte del instructor sobre conceptos.</w:t>
      </w:r>
      <w:r>
        <w:br/>
        <w:t>Lectura guiada sobre</w:t>
      </w:r>
      <w:r w:rsidRPr="00283A49">
        <w:t>.</w:t>
      </w:r>
      <w:r w:rsidRPr="00FB6ED1">
        <w:rPr>
          <w:b w:val="0"/>
          <w:bCs w:val="0"/>
        </w:rPr>
        <w:t xml:space="preserve"> </w:t>
      </w:r>
      <w:r w:rsidRPr="00C94686">
        <w:rPr>
          <w:b w:val="0"/>
          <w:bCs w:val="0"/>
        </w:rPr>
        <w:t xml:space="preserve">Pueblos y comunidades Étnicos: conceptos, pueblos y comunidades (indígenas, </w:t>
      </w:r>
      <w:proofErr w:type="spellStart"/>
      <w:r w:rsidRPr="00C94686">
        <w:rPr>
          <w:b w:val="0"/>
          <w:bCs w:val="0"/>
        </w:rPr>
        <w:t>Rrom</w:t>
      </w:r>
      <w:proofErr w:type="spellEnd"/>
      <w:r w:rsidRPr="00C94686">
        <w:rPr>
          <w:b w:val="0"/>
          <w:bCs w:val="0"/>
        </w:rPr>
        <w:t>, Negros, afrocolombianos, palenqueros, raizales, otras poblaciones diversas), interculturalidad, formas organizativas y de participación, medicina ancestral, saberes y prácticas (cosmovisión).</w:t>
      </w:r>
    </w:p>
    <w:p w14:paraId="3EBC3A46" w14:textId="23937ADE" w:rsidR="00C94686" w:rsidRDefault="00C94686" w:rsidP="00544FDC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Evidencia:</w:t>
      </w:r>
      <w:r>
        <w:br/>
        <w:t>Exposición, infografía</w:t>
      </w:r>
    </w:p>
    <w:p w14:paraId="3A938CAE" w14:textId="41BD3857" w:rsidR="00C94686" w:rsidRDefault="00C94686" w:rsidP="00C94686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Técnicas didácticas:</w:t>
      </w:r>
      <w:r>
        <w:br/>
        <w:t>Debate grupal.</w:t>
      </w:r>
    </w:p>
    <w:p w14:paraId="42627AAF" w14:textId="77777777" w:rsidR="00C94686" w:rsidRDefault="00C94686">
      <w:pPr>
        <w:pStyle w:val="Textoindependiente"/>
        <w:spacing w:before="104"/>
        <w:rPr>
          <w:sz w:val="24"/>
        </w:rPr>
      </w:pPr>
    </w:p>
    <w:p w14:paraId="2B91D1AB" w14:textId="77777777" w:rsidR="005C4BFD" w:rsidRPr="00C94686" w:rsidRDefault="007B2CA3">
      <w:pPr>
        <w:pStyle w:val="Ttulo2"/>
        <w:numPr>
          <w:ilvl w:val="1"/>
          <w:numId w:val="4"/>
        </w:numPr>
        <w:tabs>
          <w:tab w:val="left" w:pos="475"/>
        </w:tabs>
        <w:ind w:left="475" w:hanging="355"/>
      </w:pPr>
      <w:r>
        <w:t>Actividades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Transferencia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rPr>
          <w:spacing w:val="-2"/>
        </w:rPr>
        <w:t>Conocimiento:</w:t>
      </w:r>
    </w:p>
    <w:p w14:paraId="3A7BC99C" w14:textId="77777777" w:rsidR="00C94686" w:rsidRDefault="00C94686" w:rsidP="00C94686">
      <w:pPr>
        <w:widowControl/>
        <w:autoSpaceDE/>
        <w:autoSpaceDN/>
        <w:spacing w:before="100" w:beforeAutospacing="1" w:after="100" w:afterAutospacing="1"/>
        <w:rPr>
          <w:rStyle w:val="Fuerte"/>
        </w:rPr>
      </w:pPr>
      <w:r>
        <w:rPr>
          <w:rStyle w:val="Fuerte"/>
        </w:rPr>
        <w:t>Actividad 1.</w:t>
      </w:r>
    </w:p>
    <w:p w14:paraId="39D813D8" w14:textId="42C8D681" w:rsidR="00C94686" w:rsidRDefault="00C94686" w:rsidP="00544FDC">
      <w:pPr>
        <w:pStyle w:val="Ttulo3"/>
        <w:numPr>
          <w:ilvl w:val="0"/>
          <w:numId w:val="13"/>
        </w:numPr>
        <w:rPr>
          <w:b w:val="0"/>
          <w:bCs w:val="0"/>
        </w:rPr>
      </w:pPr>
      <w:r>
        <w:rPr>
          <w:rStyle w:val="Fuerte"/>
          <w:b/>
          <w:bCs/>
        </w:rPr>
        <w:t>Apropiación conceptual de</w:t>
      </w:r>
      <w:r w:rsidRPr="00E22867">
        <w:rPr>
          <w:rStyle w:val="Fuerte"/>
        </w:rPr>
        <w:t xml:space="preserve"> </w:t>
      </w:r>
      <w:r w:rsidRPr="00C94686">
        <w:rPr>
          <w:b w:val="0"/>
          <w:bCs w:val="0"/>
        </w:rPr>
        <w:t>Gestión territorial comunitaria en salud: responsabilidad de actores, atención a colectivos, atenciones individuales</w:t>
      </w:r>
      <w:r>
        <w:rPr>
          <w:b w:val="0"/>
          <w:bCs w:val="0"/>
        </w:rPr>
        <w:t>.</w:t>
      </w:r>
    </w:p>
    <w:p w14:paraId="4C816285" w14:textId="26ECC8F5" w:rsidR="00C94686" w:rsidRPr="00544FDC" w:rsidRDefault="00C94686" w:rsidP="00544FDC">
      <w:pPr>
        <w:pStyle w:val="Ttulo3"/>
        <w:numPr>
          <w:ilvl w:val="0"/>
          <w:numId w:val="13"/>
        </w:numPr>
        <w:rPr>
          <w:b w:val="0"/>
          <w:bCs w:val="0"/>
        </w:rPr>
      </w:pPr>
      <w:r w:rsidRPr="00FB6ED1">
        <w:rPr>
          <w:rStyle w:val="Fuerte"/>
          <w:b/>
          <w:bCs/>
        </w:rPr>
        <w:t>Descripción:</w:t>
      </w:r>
      <w:r>
        <w:rPr>
          <w:rStyle w:val="Fuerte"/>
        </w:rPr>
        <w:t xml:space="preserve"> Presentación por parte del instructor sobre conceptos.</w:t>
      </w:r>
      <w:r>
        <w:br/>
        <w:t>Lectura guiada sobre</w:t>
      </w:r>
      <w:r w:rsidRPr="00283A49">
        <w:t>.</w:t>
      </w:r>
      <w:r w:rsidRPr="00FB6ED1">
        <w:rPr>
          <w:b w:val="0"/>
          <w:bCs w:val="0"/>
        </w:rPr>
        <w:t xml:space="preserve"> </w:t>
      </w:r>
      <w:r w:rsidRPr="00C94686">
        <w:rPr>
          <w:b w:val="0"/>
          <w:bCs w:val="0"/>
        </w:rPr>
        <w:t>(promoción, prevención, diagnóstico, tratamiento, rehabilitación y paliación).</w:t>
      </w:r>
    </w:p>
    <w:p w14:paraId="1AAD6A7A" w14:textId="42F6DFCF" w:rsidR="00C94686" w:rsidRDefault="00C94686" w:rsidP="00544FDC">
      <w:pPr>
        <w:pStyle w:val="Prrafodelista"/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Evidencia:</w:t>
      </w:r>
      <w:r>
        <w:br/>
        <w:t>Exposición, mapa conceptual</w:t>
      </w:r>
    </w:p>
    <w:p w14:paraId="130B7B09" w14:textId="67E8BC30" w:rsidR="00C94686" w:rsidRDefault="00C94686" w:rsidP="00544FDC">
      <w:pPr>
        <w:pStyle w:val="Prrafodelista"/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</w:pPr>
      <w:r>
        <w:rPr>
          <w:rStyle w:val="Fuerte"/>
        </w:rPr>
        <w:t>Técnicas didácticas:</w:t>
      </w:r>
      <w:r>
        <w:br/>
        <w:t>Debate grupal.</w:t>
      </w:r>
    </w:p>
    <w:p w14:paraId="35B7D790" w14:textId="77777777" w:rsidR="00544FDC" w:rsidRDefault="00544FDC" w:rsidP="00544FDC">
      <w:pPr>
        <w:widowControl/>
        <w:autoSpaceDE/>
        <w:autoSpaceDN/>
        <w:spacing w:before="100" w:beforeAutospacing="1" w:after="100" w:afterAutospacing="1"/>
      </w:pPr>
    </w:p>
    <w:p w14:paraId="30C038B0" w14:textId="77777777" w:rsidR="00544FDC" w:rsidRDefault="00544FDC" w:rsidP="00544FDC">
      <w:pPr>
        <w:widowControl/>
        <w:autoSpaceDE/>
        <w:autoSpaceDN/>
        <w:spacing w:before="100" w:beforeAutospacing="1" w:after="100" w:afterAutospacing="1"/>
      </w:pPr>
    </w:p>
    <w:p w14:paraId="1A865EEB" w14:textId="77777777" w:rsidR="00544FDC" w:rsidRDefault="00544FDC" w:rsidP="00544FDC">
      <w:pPr>
        <w:pStyle w:val="Textoindependiente"/>
        <w:spacing w:before="3"/>
      </w:pPr>
    </w:p>
    <w:p w14:paraId="2FF428E6" w14:textId="77777777" w:rsidR="00544FDC" w:rsidRDefault="00544FDC" w:rsidP="00544FDC">
      <w:pPr>
        <w:pStyle w:val="Ttulo3"/>
      </w:pPr>
      <w:r>
        <w:t>Reconocer</w:t>
      </w:r>
      <w:r>
        <w:rPr>
          <w:spacing w:val="-9"/>
        </w:rPr>
        <w:t xml:space="preserve"> </w:t>
      </w:r>
      <w:r>
        <w:t>conceptos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metodologías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diálogos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saberes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acuerdo</w:t>
      </w:r>
      <w:r>
        <w:rPr>
          <w:spacing w:val="-9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características sociales y culturales de las poblaciones</w:t>
      </w:r>
    </w:p>
    <w:p w14:paraId="44D1DCFE" w14:textId="77777777" w:rsidR="00544FDC" w:rsidRDefault="00544FDC" w:rsidP="00544FDC">
      <w:pPr>
        <w:pStyle w:val="Textoindependiente"/>
        <w:spacing w:before="6"/>
        <w:rPr>
          <w:b/>
        </w:rPr>
      </w:pPr>
    </w:p>
    <w:p w14:paraId="4217C328" w14:textId="77777777" w:rsidR="00544FDC" w:rsidRDefault="00544FDC" w:rsidP="00544FDC">
      <w:pPr>
        <w:pStyle w:val="Textoindependiente"/>
        <w:spacing w:before="1"/>
        <w:ind w:left="478" w:right="756"/>
      </w:pPr>
      <w:r>
        <w:t xml:space="preserve">De acuerdo con exposición presentada por el instructor: </w:t>
      </w:r>
      <w:r>
        <w:rPr>
          <w:b/>
        </w:rPr>
        <w:t xml:space="preserve">conceptos y metodologías de diálogos de saberes, </w:t>
      </w:r>
      <w:r>
        <w:t>en</w:t>
      </w:r>
      <w:r>
        <w:rPr>
          <w:spacing w:val="-2"/>
        </w:rPr>
        <w:t xml:space="preserve"> </w:t>
      </w:r>
      <w:r>
        <w:t>grupos de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personas los</w:t>
      </w:r>
      <w:r>
        <w:rPr>
          <w:spacing w:val="-1"/>
        </w:rPr>
        <w:t xml:space="preserve"> </w:t>
      </w:r>
      <w:r>
        <w:t>aprendices</w:t>
      </w:r>
      <w:r>
        <w:rPr>
          <w:spacing w:val="-1"/>
        </w:rPr>
        <w:t xml:space="preserve"> </w:t>
      </w:r>
      <w:r>
        <w:t>analizaran</w:t>
      </w:r>
      <w:r>
        <w:rPr>
          <w:spacing w:val="-2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documento que</w:t>
      </w:r>
      <w:r>
        <w:rPr>
          <w:spacing w:val="-1"/>
        </w:rPr>
        <w:t xml:space="preserve"> </w:t>
      </w:r>
      <w:r>
        <w:t>refleja una</w:t>
      </w:r>
      <w:r>
        <w:rPr>
          <w:spacing w:val="-4"/>
        </w:rPr>
        <w:t xml:space="preserve"> </w:t>
      </w:r>
      <w:r>
        <w:t>experiencia de dialogo de saberes, reconociendo las fases, momentos y metodologías.</w:t>
      </w:r>
      <w:r>
        <w:rPr>
          <w:spacing w:val="40"/>
        </w:rPr>
        <w:t xml:space="preserve"> </w:t>
      </w:r>
      <w:r>
        <w:t>Posteriormente, en mesa redonda</w:t>
      </w:r>
      <w:r>
        <w:rPr>
          <w:spacing w:val="-5"/>
        </w:rPr>
        <w:t xml:space="preserve"> </w:t>
      </w:r>
      <w:r>
        <w:t>plantearan</w:t>
      </w:r>
      <w:r>
        <w:rPr>
          <w:spacing w:val="-8"/>
        </w:rPr>
        <w:t xml:space="preserve"> </w:t>
      </w:r>
      <w:r>
        <w:t>propuestas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adecuaciones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contextos.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instructor</w:t>
      </w:r>
      <w:r>
        <w:rPr>
          <w:spacing w:val="-6"/>
        </w:rPr>
        <w:t xml:space="preserve"> </w:t>
      </w:r>
      <w:r>
        <w:t>realizará el cierre de la actividad aclarando dudas o inquietudes al respecto.</w:t>
      </w:r>
    </w:p>
    <w:p w14:paraId="24A6A8EE" w14:textId="77777777" w:rsidR="00544FDC" w:rsidRDefault="00544FDC" w:rsidP="00544FDC">
      <w:pPr>
        <w:pStyle w:val="Textoindependiente"/>
        <w:spacing w:before="1"/>
      </w:pPr>
    </w:p>
    <w:p w14:paraId="3FC8D7A2" w14:textId="5366CEDE" w:rsidR="00544FDC" w:rsidRDefault="00544FDC" w:rsidP="00544FDC">
      <w:pPr>
        <w:pStyle w:val="Textoindependiente"/>
        <w:ind w:left="478" w:right="756"/>
      </w:pPr>
      <w:r>
        <w:t>Se evaluará</w:t>
      </w:r>
      <w:r>
        <w:rPr>
          <w:spacing w:val="-1"/>
        </w:rPr>
        <w:t xml:space="preserve"> </w:t>
      </w:r>
      <w:r>
        <w:t>mediante un escrito (informe), donde el</w:t>
      </w:r>
      <w:r>
        <w:rPr>
          <w:spacing w:val="-1"/>
        </w:rPr>
        <w:t xml:space="preserve"> </w:t>
      </w:r>
      <w:r>
        <w:t>aprendiz realice una descripción y análisis de las principales prácticas de la salud comunitarias y su aporte al cuidado de la salud de las personas, sus familias</w:t>
      </w:r>
      <w:r>
        <w:rPr>
          <w:spacing w:val="-1"/>
        </w:rPr>
        <w:t xml:space="preserve"> </w:t>
      </w:r>
      <w:r>
        <w:t>y comunidades, teniendo en</w:t>
      </w:r>
      <w:r>
        <w:rPr>
          <w:spacing w:val="-1"/>
        </w:rPr>
        <w:t xml:space="preserve"> </w:t>
      </w:r>
      <w:r>
        <w:t>cuenta las</w:t>
      </w:r>
      <w:r>
        <w:rPr>
          <w:spacing w:val="-1"/>
        </w:rPr>
        <w:t xml:space="preserve"> </w:t>
      </w:r>
      <w:r>
        <w:t>características</w:t>
      </w:r>
      <w:r>
        <w:rPr>
          <w:spacing w:val="-1"/>
        </w:rPr>
        <w:t xml:space="preserve"> </w:t>
      </w:r>
      <w:r>
        <w:t>sociales,</w:t>
      </w:r>
      <w:r>
        <w:rPr>
          <w:spacing w:val="-1"/>
        </w:rPr>
        <w:t xml:space="preserve"> </w:t>
      </w:r>
      <w:r>
        <w:t>culturales y étnicas</w:t>
      </w:r>
      <w:r>
        <w:rPr>
          <w:spacing w:val="-1"/>
        </w:rPr>
        <w:t xml:space="preserve"> </w:t>
      </w:r>
      <w:r>
        <w:t>(si aplica) de</w:t>
      </w:r>
      <w:r>
        <w:rPr>
          <w:spacing w:val="-5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comunidad.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actividad</w:t>
      </w:r>
      <w:r>
        <w:rPr>
          <w:spacing w:val="-5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resuelta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manera</w:t>
      </w:r>
      <w:r>
        <w:rPr>
          <w:spacing w:val="-5"/>
        </w:rPr>
        <w:t xml:space="preserve"> </w:t>
      </w:r>
      <w:r>
        <w:t>individual.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resultados</w:t>
      </w:r>
      <w:r>
        <w:rPr>
          <w:spacing w:val="-1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actividad</w:t>
      </w:r>
      <w:r>
        <w:rPr>
          <w:spacing w:val="-6"/>
        </w:rPr>
        <w:t xml:space="preserve"> </w:t>
      </w:r>
      <w:r>
        <w:t>serán retroalimentados por el Instructor.</w:t>
      </w:r>
    </w:p>
    <w:p w14:paraId="66505A85" w14:textId="77777777" w:rsidR="00544FDC" w:rsidRDefault="00544FDC" w:rsidP="00544FDC">
      <w:pPr>
        <w:pStyle w:val="Textoindependiente"/>
        <w:ind w:left="478" w:right="756"/>
      </w:pPr>
    </w:p>
    <w:p w14:paraId="78538F66" w14:textId="79ADC456" w:rsidR="005C4BFD" w:rsidRDefault="00544FDC" w:rsidP="00544FDC">
      <w:pPr>
        <w:pStyle w:val="Textoindependiente"/>
        <w:ind w:left="478" w:right="756"/>
      </w:pPr>
      <w:r>
        <w:t xml:space="preserve">Tener en </w:t>
      </w:r>
      <w:proofErr w:type="gramStart"/>
      <w:r>
        <w:t>cuenta  El</w:t>
      </w:r>
      <w:proofErr w:type="gramEnd"/>
      <w:r>
        <w:t xml:space="preserve"> Rol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Liderazgo:</w:t>
      </w:r>
    </w:p>
    <w:p w14:paraId="38B1458D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ind w:right="1"/>
        <w:rPr>
          <w:rFonts w:ascii="Symbol" w:hAnsi="Symbol"/>
        </w:rPr>
      </w:pPr>
      <w:r>
        <w:rPr>
          <w:b/>
        </w:rPr>
        <w:t>Empoderamiento:</w:t>
      </w:r>
      <w:r>
        <w:rPr>
          <w:b/>
          <w:spacing w:val="28"/>
        </w:rPr>
        <w:t xml:space="preserve"> </w:t>
      </w:r>
      <w:r>
        <w:t>Los</w:t>
      </w:r>
      <w:r>
        <w:rPr>
          <w:spacing w:val="23"/>
        </w:rPr>
        <w:t xml:space="preserve"> </w:t>
      </w:r>
      <w:r>
        <w:t>líderes</w:t>
      </w:r>
      <w:r>
        <w:rPr>
          <w:spacing w:val="23"/>
        </w:rPr>
        <w:t xml:space="preserve"> </w:t>
      </w:r>
      <w:r>
        <w:t>deben empoderar</w:t>
      </w:r>
      <w:r>
        <w:rPr>
          <w:spacing w:val="23"/>
        </w:rPr>
        <w:t xml:space="preserve"> </w:t>
      </w:r>
      <w:r>
        <w:t>a los</w:t>
      </w:r>
      <w:r>
        <w:rPr>
          <w:spacing w:val="23"/>
        </w:rPr>
        <w:t xml:space="preserve"> </w:t>
      </w:r>
      <w:r>
        <w:t>miembros</w:t>
      </w:r>
      <w:r>
        <w:rPr>
          <w:spacing w:val="23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la comunidad,</w:t>
      </w:r>
      <w:r>
        <w:rPr>
          <w:spacing w:val="23"/>
        </w:rPr>
        <w:t xml:space="preserve"> </w:t>
      </w:r>
      <w:r>
        <w:t>brindando</w:t>
      </w:r>
      <w:r>
        <w:rPr>
          <w:spacing w:val="24"/>
        </w:rPr>
        <w:t xml:space="preserve"> </w:t>
      </w:r>
      <w:r>
        <w:t>recursos</w:t>
      </w:r>
      <w:r>
        <w:rPr>
          <w:spacing w:val="23"/>
        </w:rPr>
        <w:t xml:space="preserve"> </w:t>
      </w:r>
      <w:r>
        <w:t>y oportunidades para que lideren iniciativas.</w:t>
      </w:r>
    </w:p>
    <w:p w14:paraId="03C5F1B1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rPr>
          <w:rFonts w:ascii="Symbol" w:hAnsi="Symbol"/>
        </w:rPr>
      </w:pPr>
      <w:r>
        <w:rPr>
          <w:b/>
        </w:rPr>
        <w:t>Facilitación:</w:t>
      </w:r>
      <w:r>
        <w:rPr>
          <w:b/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líderes</w:t>
      </w:r>
      <w:r>
        <w:rPr>
          <w:spacing w:val="-5"/>
        </w:rPr>
        <w:t xml:space="preserve"> </w:t>
      </w:r>
      <w:r>
        <w:t>deben</w:t>
      </w:r>
      <w:r>
        <w:rPr>
          <w:spacing w:val="-4"/>
        </w:rPr>
        <w:t xml:space="preserve"> </w:t>
      </w:r>
      <w:r>
        <w:t>facilitar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diálogo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participación,</w:t>
      </w:r>
      <w:r>
        <w:rPr>
          <w:spacing w:val="-5"/>
        </w:rPr>
        <w:t xml:space="preserve"> </w:t>
      </w:r>
      <w:r>
        <w:t>creando</w:t>
      </w:r>
      <w:r>
        <w:rPr>
          <w:spacing w:val="-5"/>
        </w:rPr>
        <w:t xml:space="preserve"> </w:t>
      </w:r>
      <w:r>
        <w:t>espacios</w:t>
      </w:r>
      <w:r>
        <w:rPr>
          <w:spacing w:val="-5"/>
        </w:rPr>
        <w:t xml:space="preserve"> </w:t>
      </w:r>
      <w:r>
        <w:t>seguros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rPr>
          <w:spacing w:val="-2"/>
        </w:rPr>
        <w:t>respetuosos</w:t>
      </w:r>
    </w:p>
    <w:p w14:paraId="325A3BED" w14:textId="1DD52990" w:rsidR="005C4BFD" w:rsidRDefault="00D5624C" w:rsidP="00D5624C">
      <w:pPr>
        <w:tabs>
          <w:tab w:val="left" w:pos="1370"/>
        </w:tabs>
      </w:pPr>
      <w:r>
        <w:t xml:space="preserve">                 para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expresión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ideas.</w:t>
      </w:r>
    </w:p>
    <w:p w14:paraId="4AB9B08A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rPr>
          <w:rFonts w:ascii="Symbol" w:hAnsi="Symbol"/>
        </w:rPr>
      </w:pPr>
      <w:proofErr w:type="gramStart"/>
      <w:r>
        <w:rPr>
          <w:b/>
        </w:rPr>
        <w:t>Modelo</w:t>
      </w:r>
      <w:r>
        <w:rPr>
          <w:b/>
          <w:spacing w:val="40"/>
        </w:rPr>
        <w:t xml:space="preserve">  </w:t>
      </w:r>
      <w:r>
        <w:rPr>
          <w:b/>
        </w:rPr>
        <w:t>a</w:t>
      </w:r>
      <w:proofErr w:type="gramEnd"/>
      <w:r>
        <w:rPr>
          <w:b/>
          <w:spacing w:val="40"/>
        </w:rPr>
        <w:t xml:space="preserve">  </w:t>
      </w:r>
      <w:r>
        <w:rPr>
          <w:b/>
        </w:rPr>
        <w:t>Seguir:</w:t>
      </w:r>
      <w:r>
        <w:rPr>
          <w:b/>
          <w:spacing w:val="40"/>
        </w:rPr>
        <w:t xml:space="preserve">  </w:t>
      </w:r>
      <w:proofErr w:type="gramStart"/>
      <w:r>
        <w:t>Los</w:t>
      </w:r>
      <w:r>
        <w:rPr>
          <w:spacing w:val="40"/>
        </w:rPr>
        <w:t xml:space="preserve">  </w:t>
      </w:r>
      <w:r>
        <w:t>líderes</w:t>
      </w:r>
      <w:proofErr w:type="gramEnd"/>
      <w:r>
        <w:rPr>
          <w:spacing w:val="40"/>
        </w:rPr>
        <w:t xml:space="preserve">  </w:t>
      </w:r>
      <w:proofErr w:type="gramStart"/>
      <w:r>
        <w:t>deben</w:t>
      </w:r>
      <w:r>
        <w:rPr>
          <w:spacing w:val="40"/>
        </w:rPr>
        <w:t xml:space="preserve">  </w:t>
      </w:r>
      <w:r>
        <w:t>ejemplificar</w:t>
      </w:r>
      <w:proofErr w:type="gramEnd"/>
      <w:r>
        <w:rPr>
          <w:spacing w:val="40"/>
        </w:rPr>
        <w:t xml:space="preserve">  </w:t>
      </w:r>
      <w:proofErr w:type="gramStart"/>
      <w:r>
        <w:t>la</w:t>
      </w:r>
      <w:r>
        <w:rPr>
          <w:spacing w:val="40"/>
        </w:rPr>
        <w:t xml:space="preserve">  </w:t>
      </w:r>
      <w:r>
        <w:t>participación</w:t>
      </w:r>
      <w:proofErr w:type="gramEnd"/>
      <w:r>
        <w:rPr>
          <w:spacing w:val="40"/>
        </w:rPr>
        <w:t xml:space="preserve">  </w:t>
      </w:r>
      <w:proofErr w:type="gramStart"/>
      <w:r>
        <w:t>y</w:t>
      </w:r>
      <w:r>
        <w:rPr>
          <w:spacing w:val="40"/>
        </w:rPr>
        <w:t xml:space="preserve">  </w:t>
      </w:r>
      <w:r>
        <w:t>el</w:t>
      </w:r>
      <w:proofErr w:type="gramEnd"/>
      <w:r>
        <w:rPr>
          <w:spacing w:val="40"/>
        </w:rPr>
        <w:t xml:space="preserve">  </w:t>
      </w:r>
      <w:proofErr w:type="gramStart"/>
      <w:r>
        <w:t>compromiso</w:t>
      </w:r>
      <w:r>
        <w:rPr>
          <w:spacing w:val="40"/>
        </w:rPr>
        <w:t xml:space="preserve">  </w:t>
      </w:r>
      <w:r>
        <w:t>con</w:t>
      </w:r>
      <w:proofErr w:type="gramEnd"/>
      <w:r>
        <w:rPr>
          <w:spacing w:val="40"/>
        </w:rPr>
        <w:t xml:space="preserve">  </w:t>
      </w:r>
      <w:r>
        <w:t>la comunidad.</w:t>
      </w:r>
      <w:r>
        <w:rPr>
          <w:spacing w:val="40"/>
        </w:rPr>
        <w:t xml:space="preserve"> </w:t>
      </w:r>
      <w:r>
        <w:t>Diálogos Participativos y de Saberes:</w:t>
      </w:r>
    </w:p>
    <w:p w14:paraId="50B675E0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rPr>
          <w:rFonts w:ascii="Symbol" w:hAnsi="Symbol"/>
        </w:rPr>
      </w:pPr>
      <w:r>
        <w:rPr>
          <w:b/>
        </w:rPr>
        <w:t>Inclusión:</w:t>
      </w:r>
      <w:r>
        <w:rPr>
          <w:b/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diálogos</w:t>
      </w:r>
      <w:r>
        <w:rPr>
          <w:spacing w:val="-7"/>
        </w:rPr>
        <w:t xml:space="preserve"> </w:t>
      </w:r>
      <w:r>
        <w:t>deben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inclusivos,</w:t>
      </w:r>
      <w:r>
        <w:rPr>
          <w:spacing w:val="-3"/>
        </w:rPr>
        <w:t xml:space="preserve"> </w:t>
      </w:r>
      <w:r>
        <w:t>involucrando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actores</w:t>
      </w:r>
      <w:r>
        <w:rPr>
          <w:spacing w:val="-3"/>
        </w:rPr>
        <w:t xml:space="preserve"> </w:t>
      </w:r>
      <w:r>
        <w:t>relevantes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comunidad.</w:t>
      </w:r>
    </w:p>
    <w:p w14:paraId="02D4E0C1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rPr>
          <w:rFonts w:ascii="Symbol" w:hAnsi="Symbol"/>
        </w:rPr>
      </w:pPr>
      <w:r>
        <w:rPr>
          <w:b/>
        </w:rPr>
        <w:t xml:space="preserve">Reconocimiento: </w:t>
      </w:r>
      <w:r>
        <w:t>Los</w:t>
      </w:r>
      <w:r>
        <w:rPr>
          <w:spacing w:val="-1"/>
        </w:rPr>
        <w:t xml:space="preserve"> </w:t>
      </w:r>
      <w:r>
        <w:t>diálogos</w:t>
      </w:r>
      <w:r>
        <w:rPr>
          <w:spacing w:val="-1"/>
        </w:rPr>
        <w:t xml:space="preserve"> </w:t>
      </w:r>
      <w:r>
        <w:t>deben</w:t>
      </w:r>
      <w:r>
        <w:rPr>
          <w:spacing w:val="-1"/>
        </w:rPr>
        <w:t xml:space="preserve"> </w:t>
      </w:r>
      <w:r>
        <w:t>reconocer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diversidad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saberes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experiencias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miembros</w:t>
      </w:r>
      <w:r>
        <w:rPr>
          <w:spacing w:val="-1"/>
        </w:rPr>
        <w:t xml:space="preserve"> </w:t>
      </w:r>
      <w:r>
        <w:t>de la comunidad.</w:t>
      </w:r>
    </w:p>
    <w:p w14:paraId="3BBEFF71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ind w:right="1"/>
        <w:rPr>
          <w:rFonts w:ascii="Symbol" w:hAnsi="Symbol"/>
        </w:rPr>
      </w:pPr>
      <w:r>
        <w:rPr>
          <w:b/>
        </w:rPr>
        <w:t xml:space="preserve">Aprendizaje Recíproco: </w:t>
      </w:r>
      <w:r>
        <w:t>Los diálogos deben ser un espacio de aprendizaje recíproco, donde todos puedan compartir sus conocimientos y perspectivas.</w:t>
      </w:r>
    </w:p>
    <w:p w14:paraId="295A55CA" w14:textId="77777777" w:rsidR="005C4BFD" w:rsidRDefault="007B2CA3">
      <w:pPr>
        <w:pStyle w:val="Textoindependiente"/>
        <w:spacing w:before="1"/>
        <w:ind w:left="480"/>
      </w:pPr>
      <w:r>
        <w:t>Mecanismos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Participación</w:t>
      </w:r>
      <w:r>
        <w:rPr>
          <w:spacing w:val="-7"/>
        </w:rPr>
        <w:t xml:space="preserve"> </w:t>
      </w:r>
      <w:r>
        <w:rPr>
          <w:spacing w:val="-2"/>
        </w:rPr>
        <w:t>Comunitaria:</w:t>
      </w:r>
    </w:p>
    <w:p w14:paraId="0999F8A8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2"/>
        <w:rPr>
          <w:rFonts w:ascii="Symbol" w:hAnsi="Symbol"/>
        </w:rPr>
      </w:pPr>
      <w:r>
        <w:rPr>
          <w:b/>
        </w:rPr>
        <w:t>El</w:t>
      </w:r>
      <w:r>
        <w:rPr>
          <w:b/>
          <w:spacing w:val="-3"/>
        </w:rPr>
        <w:t xml:space="preserve"> </w:t>
      </w:r>
      <w:r>
        <w:rPr>
          <w:b/>
        </w:rPr>
        <w:t>Voto:</w:t>
      </w:r>
      <w:r>
        <w:rPr>
          <w:b/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voto</w:t>
      </w:r>
      <w:r>
        <w:rPr>
          <w:spacing w:val="-4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mecanismo</w:t>
      </w:r>
      <w:r>
        <w:rPr>
          <w:spacing w:val="-5"/>
        </w:rPr>
        <w:t xml:space="preserve"> </w:t>
      </w:r>
      <w:r>
        <w:t>fundamental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participación</w:t>
      </w:r>
      <w:r>
        <w:rPr>
          <w:spacing w:val="-6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toma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decisiones</w:t>
      </w:r>
      <w:r>
        <w:rPr>
          <w:spacing w:val="-2"/>
        </w:rPr>
        <w:t xml:space="preserve"> políticas.</w:t>
      </w:r>
    </w:p>
    <w:p w14:paraId="72E50970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rPr>
          <w:rFonts w:ascii="Symbol" w:hAnsi="Symbol"/>
        </w:rPr>
      </w:pPr>
      <w:r>
        <w:rPr>
          <w:b/>
        </w:rPr>
        <w:t>Referendo:</w:t>
      </w:r>
      <w:r>
        <w:rPr>
          <w:b/>
          <w:spacing w:val="22"/>
        </w:rPr>
        <w:t xml:space="preserve"> </w:t>
      </w:r>
      <w:r>
        <w:t>El</w:t>
      </w:r>
      <w:r>
        <w:rPr>
          <w:spacing w:val="23"/>
        </w:rPr>
        <w:t xml:space="preserve"> </w:t>
      </w:r>
      <w:r>
        <w:t>referendo</w:t>
      </w:r>
      <w:r>
        <w:rPr>
          <w:spacing w:val="24"/>
        </w:rPr>
        <w:t xml:space="preserve"> </w:t>
      </w:r>
      <w:r>
        <w:t>permite que</w:t>
      </w:r>
      <w:r>
        <w:rPr>
          <w:spacing w:val="23"/>
        </w:rPr>
        <w:t xml:space="preserve"> </w:t>
      </w:r>
      <w:r>
        <w:t>la ciudadanía vote sobre temas específicos, como leyes o</w:t>
      </w:r>
      <w:r>
        <w:rPr>
          <w:spacing w:val="24"/>
        </w:rPr>
        <w:t xml:space="preserve"> </w:t>
      </w:r>
      <w:r>
        <w:t xml:space="preserve">políticas </w:t>
      </w:r>
      <w:r>
        <w:rPr>
          <w:spacing w:val="-2"/>
        </w:rPr>
        <w:t>públicas.</w:t>
      </w:r>
    </w:p>
    <w:p w14:paraId="57A807AB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ind w:right="1"/>
        <w:rPr>
          <w:rFonts w:ascii="Symbol" w:hAnsi="Symbol"/>
        </w:rPr>
      </w:pPr>
      <w:r>
        <w:rPr>
          <w:b/>
        </w:rPr>
        <w:t xml:space="preserve">Consulta Popular: </w:t>
      </w:r>
      <w:r>
        <w:t>La consulta popular permite que la ciudadanía sea consultada sobre temas importantes para la comunidad.</w:t>
      </w:r>
    </w:p>
    <w:p w14:paraId="643B203B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ind w:right="1"/>
        <w:rPr>
          <w:rFonts w:ascii="Symbol" w:hAnsi="Symbol"/>
        </w:rPr>
      </w:pPr>
      <w:r>
        <w:rPr>
          <w:b/>
        </w:rPr>
        <w:t xml:space="preserve">Cabildo Abierto: </w:t>
      </w:r>
      <w:r>
        <w:t>El cabildo abierto es un espacio para que la ciudadanía discuta y participe en la toma de decisiones sobre temas locales.</w:t>
      </w:r>
    </w:p>
    <w:p w14:paraId="4B5073F7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ind w:left="480" w:right="129" w:firstLine="0"/>
        <w:rPr>
          <w:rFonts w:ascii="Symbol" w:hAnsi="Symbol"/>
        </w:rPr>
      </w:pPr>
      <w:r>
        <w:rPr>
          <w:b/>
        </w:rPr>
        <w:t>Iniciativa</w:t>
      </w:r>
      <w:r>
        <w:rPr>
          <w:b/>
          <w:spacing w:val="-4"/>
        </w:rPr>
        <w:t xml:space="preserve"> </w:t>
      </w:r>
      <w:r>
        <w:rPr>
          <w:b/>
        </w:rPr>
        <w:t>Legislativa:</w:t>
      </w:r>
      <w:r>
        <w:rPr>
          <w:b/>
          <w:spacing w:val="-1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iniciativa</w:t>
      </w:r>
      <w:r>
        <w:rPr>
          <w:spacing w:val="-3"/>
        </w:rPr>
        <w:t xml:space="preserve"> </w:t>
      </w:r>
      <w:r>
        <w:t>legislativa</w:t>
      </w:r>
      <w:r>
        <w:rPr>
          <w:spacing w:val="-3"/>
        </w:rPr>
        <w:t xml:space="preserve"> </w:t>
      </w:r>
      <w:r>
        <w:t>permite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ciudadanía</w:t>
      </w:r>
      <w:r>
        <w:rPr>
          <w:spacing w:val="-3"/>
        </w:rPr>
        <w:t xml:space="preserve"> </w:t>
      </w:r>
      <w:r>
        <w:t>proponga</w:t>
      </w:r>
      <w:r>
        <w:rPr>
          <w:spacing w:val="-5"/>
        </w:rPr>
        <w:t xml:space="preserve"> </w:t>
      </w:r>
      <w:r>
        <w:t>leyes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reformas</w:t>
      </w:r>
      <w:r>
        <w:rPr>
          <w:spacing w:val="-3"/>
        </w:rPr>
        <w:t xml:space="preserve"> </w:t>
      </w:r>
      <w:r>
        <w:t>legales. Las Dinámicas Propias de la Comunidad:</w:t>
      </w:r>
    </w:p>
    <w:p w14:paraId="687DA039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3"/>
        <w:ind w:right="1"/>
        <w:rPr>
          <w:rFonts w:ascii="Symbol" w:hAnsi="Symbol"/>
        </w:rPr>
      </w:pPr>
      <w:r>
        <w:rPr>
          <w:b/>
        </w:rPr>
        <w:t>Contexto:</w:t>
      </w:r>
      <w:r>
        <w:rPr>
          <w:b/>
          <w:spacing w:val="40"/>
        </w:rPr>
        <w:t xml:space="preserve"> </w:t>
      </w:r>
      <w:r>
        <w:t>Es</w:t>
      </w:r>
      <w:r>
        <w:rPr>
          <w:spacing w:val="40"/>
        </w:rPr>
        <w:t xml:space="preserve"> </w:t>
      </w:r>
      <w:r>
        <w:t>importante</w:t>
      </w:r>
      <w:r>
        <w:rPr>
          <w:spacing w:val="40"/>
        </w:rPr>
        <w:t xml:space="preserve"> </w:t>
      </w:r>
      <w:r>
        <w:t>comprender</w:t>
      </w:r>
      <w:r>
        <w:rPr>
          <w:spacing w:val="4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contexto</w:t>
      </w:r>
      <w:r>
        <w:rPr>
          <w:spacing w:val="40"/>
        </w:rPr>
        <w:t xml:space="preserve"> </w:t>
      </w:r>
      <w:r>
        <w:t>social,</w:t>
      </w:r>
      <w:r>
        <w:rPr>
          <w:spacing w:val="40"/>
        </w:rPr>
        <w:t xml:space="preserve"> </w:t>
      </w:r>
      <w:r>
        <w:t>económico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cultural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comunidad</w:t>
      </w:r>
      <w:r>
        <w:rPr>
          <w:spacing w:val="40"/>
        </w:rPr>
        <w:t xml:space="preserve"> </w:t>
      </w:r>
      <w:r>
        <w:t>para diseñar procesos de participación efectivos.</w:t>
      </w:r>
    </w:p>
    <w:p w14:paraId="36788E36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ind w:right="1"/>
        <w:rPr>
          <w:rFonts w:ascii="Symbol" w:hAnsi="Symbol"/>
        </w:rPr>
      </w:pPr>
      <w:r>
        <w:rPr>
          <w:b/>
        </w:rPr>
        <w:t>Tradiciones:</w:t>
      </w:r>
      <w:r>
        <w:rPr>
          <w:b/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procesos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participación</w:t>
      </w:r>
      <w:r>
        <w:rPr>
          <w:spacing w:val="40"/>
        </w:rPr>
        <w:t xml:space="preserve"> </w:t>
      </w:r>
      <w:r>
        <w:t>deben</w:t>
      </w:r>
      <w:r>
        <w:rPr>
          <w:spacing w:val="40"/>
        </w:rPr>
        <w:t xml:space="preserve"> </w:t>
      </w:r>
      <w:r>
        <w:t>ser</w:t>
      </w:r>
      <w:r>
        <w:rPr>
          <w:spacing w:val="40"/>
        </w:rPr>
        <w:t xml:space="preserve"> </w:t>
      </w:r>
      <w:r>
        <w:t>sensibles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las</w:t>
      </w:r>
      <w:r>
        <w:rPr>
          <w:spacing w:val="40"/>
        </w:rPr>
        <w:t xml:space="preserve"> </w:t>
      </w:r>
      <w:r>
        <w:t>tradiciones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costumbres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 xml:space="preserve">la </w:t>
      </w:r>
      <w:r>
        <w:rPr>
          <w:spacing w:val="-2"/>
        </w:rPr>
        <w:t>comunidad.</w:t>
      </w:r>
    </w:p>
    <w:p w14:paraId="49F48FD9" w14:textId="77777777" w:rsidR="005C4BFD" w:rsidRDefault="007B2CA3">
      <w:pPr>
        <w:pStyle w:val="Prrafodelista"/>
        <w:numPr>
          <w:ilvl w:val="2"/>
          <w:numId w:val="4"/>
        </w:numPr>
        <w:tabs>
          <w:tab w:val="left" w:pos="840"/>
        </w:tabs>
        <w:spacing w:before="1"/>
        <w:ind w:right="1"/>
        <w:rPr>
          <w:rFonts w:ascii="Symbol" w:hAnsi="Symbol"/>
        </w:rPr>
      </w:pPr>
      <w:r>
        <w:rPr>
          <w:b/>
        </w:rPr>
        <w:t>Roles:</w:t>
      </w:r>
      <w:r>
        <w:rPr>
          <w:b/>
          <w:spacing w:val="35"/>
        </w:rPr>
        <w:t xml:space="preserve"> </w:t>
      </w:r>
      <w:r>
        <w:t>Es</w:t>
      </w:r>
      <w:r>
        <w:rPr>
          <w:spacing w:val="32"/>
        </w:rPr>
        <w:t xml:space="preserve"> </w:t>
      </w:r>
      <w:r>
        <w:t>importante</w:t>
      </w:r>
      <w:r>
        <w:rPr>
          <w:spacing w:val="33"/>
        </w:rPr>
        <w:t xml:space="preserve"> </w:t>
      </w:r>
      <w:r>
        <w:t>reconocer</w:t>
      </w:r>
      <w:r>
        <w:rPr>
          <w:spacing w:val="32"/>
        </w:rPr>
        <w:t xml:space="preserve"> </w:t>
      </w:r>
      <w:r>
        <w:t>los</w:t>
      </w:r>
      <w:r>
        <w:rPr>
          <w:spacing w:val="33"/>
        </w:rPr>
        <w:t xml:space="preserve"> </w:t>
      </w:r>
      <w:r>
        <w:t>roles</w:t>
      </w:r>
      <w:r>
        <w:rPr>
          <w:spacing w:val="29"/>
        </w:rPr>
        <w:t xml:space="preserve"> </w:t>
      </w:r>
      <w:r>
        <w:t>y</w:t>
      </w:r>
      <w:r>
        <w:rPr>
          <w:spacing w:val="34"/>
        </w:rPr>
        <w:t xml:space="preserve"> </w:t>
      </w:r>
      <w:r>
        <w:t>funciones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los</w:t>
      </w:r>
      <w:r>
        <w:rPr>
          <w:spacing w:val="32"/>
        </w:rPr>
        <w:t xml:space="preserve"> </w:t>
      </w:r>
      <w:r>
        <w:t>diferentes</w:t>
      </w:r>
      <w:r>
        <w:rPr>
          <w:spacing w:val="32"/>
        </w:rPr>
        <w:t xml:space="preserve"> </w:t>
      </w:r>
      <w:r>
        <w:t>actores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comunidad</w:t>
      </w:r>
      <w:r>
        <w:rPr>
          <w:spacing w:val="31"/>
        </w:rPr>
        <w:t xml:space="preserve"> </w:t>
      </w:r>
      <w:r>
        <w:t>en</w:t>
      </w:r>
      <w:r>
        <w:rPr>
          <w:spacing w:val="33"/>
        </w:rPr>
        <w:t xml:space="preserve"> </w:t>
      </w:r>
      <w:r>
        <w:t>los procesos de participación.</w:t>
      </w:r>
    </w:p>
    <w:p w14:paraId="463F56B1" w14:textId="77777777" w:rsidR="005C4BFD" w:rsidRDefault="005C4BFD">
      <w:pPr>
        <w:pStyle w:val="Textoindependiente"/>
        <w:spacing w:before="1"/>
      </w:pPr>
    </w:p>
    <w:p w14:paraId="682606CE" w14:textId="77777777" w:rsidR="00D5624C" w:rsidRPr="00D5624C" w:rsidRDefault="00D5624C" w:rsidP="00D5624C"/>
    <w:p w14:paraId="4CD487A9" w14:textId="77777777" w:rsidR="00D5624C" w:rsidRPr="00D5624C" w:rsidRDefault="00D5624C" w:rsidP="00D5624C"/>
    <w:p w14:paraId="38039770" w14:textId="77777777" w:rsidR="005C4BFD" w:rsidRDefault="005C4BFD">
      <w:pPr>
        <w:pStyle w:val="Textoindependiente"/>
        <w:jc w:val="both"/>
        <w:sectPr w:rsidR="005C4BFD">
          <w:pgSz w:w="12240" w:h="15840"/>
          <w:pgMar w:top="1840" w:right="360" w:bottom="1160" w:left="1440" w:header="976" w:footer="976" w:gutter="0"/>
          <w:cols w:space="720"/>
        </w:sectPr>
      </w:pPr>
    </w:p>
    <w:p w14:paraId="7CD5846B" w14:textId="77777777" w:rsidR="005C4BFD" w:rsidRDefault="005C4BFD">
      <w:pPr>
        <w:pStyle w:val="Textoindependiente"/>
        <w:rPr>
          <w:sz w:val="24"/>
        </w:rPr>
      </w:pPr>
    </w:p>
    <w:p w14:paraId="2645E9D2" w14:textId="77777777" w:rsidR="005C4BFD" w:rsidRDefault="007B2CA3">
      <w:pPr>
        <w:pStyle w:val="Ttulo1"/>
        <w:numPr>
          <w:ilvl w:val="0"/>
          <w:numId w:val="4"/>
        </w:numPr>
        <w:tabs>
          <w:tab w:val="left" w:pos="402"/>
        </w:tabs>
        <w:spacing w:after="6" w:line="360" w:lineRule="auto"/>
        <w:ind w:left="120" w:right="1790" w:firstLine="0"/>
      </w:pPr>
      <w:r>
        <w:t>PLANTEAMIENTO</w:t>
      </w:r>
      <w:r>
        <w:rPr>
          <w:spacing w:val="32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EVIDENCIAS DE</w:t>
      </w:r>
      <w:r>
        <w:rPr>
          <w:spacing w:val="30"/>
        </w:rPr>
        <w:t xml:space="preserve"> </w:t>
      </w:r>
      <w:r>
        <w:t>APRENDIZAJE</w:t>
      </w:r>
      <w:r>
        <w:rPr>
          <w:spacing w:val="31"/>
        </w:rPr>
        <w:t xml:space="preserve"> </w:t>
      </w:r>
      <w:r>
        <w:t>PARA</w:t>
      </w:r>
      <w:r>
        <w:rPr>
          <w:spacing w:val="30"/>
        </w:rPr>
        <w:t xml:space="preserve"> </w:t>
      </w:r>
      <w:r>
        <w:t>LA</w:t>
      </w:r>
      <w:r>
        <w:rPr>
          <w:spacing w:val="28"/>
        </w:rPr>
        <w:t xml:space="preserve"> </w:t>
      </w:r>
      <w:r>
        <w:t>EVALUACIÓN</w:t>
      </w:r>
      <w:r>
        <w:rPr>
          <w:spacing w:val="31"/>
        </w:rPr>
        <w:t xml:space="preserve"> </w:t>
      </w:r>
      <w:r>
        <w:t>EN</w:t>
      </w:r>
      <w:r>
        <w:rPr>
          <w:spacing w:val="28"/>
        </w:rPr>
        <w:t xml:space="preserve"> </w:t>
      </w:r>
      <w:r>
        <w:t>EL PROCESO FORMATIVO.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671"/>
        <w:gridCol w:w="1541"/>
        <w:gridCol w:w="1445"/>
        <w:gridCol w:w="2009"/>
        <w:gridCol w:w="1749"/>
      </w:tblGrid>
      <w:tr w:rsidR="005C4BFD" w14:paraId="76C04F70" w14:textId="77777777">
        <w:trPr>
          <w:trHeight w:val="878"/>
        </w:trPr>
        <w:tc>
          <w:tcPr>
            <w:tcW w:w="1428" w:type="dxa"/>
          </w:tcPr>
          <w:p w14:paraId="6327D4F5" w14:textId="77777777" w:rsidR="005C4BFD" w:rsidRDefault="007B2CA3">
            <w:pPr>
              <w:pStyle w:val="TableParagraph"/>
              <w:spacing w:before="13" w:line="232" w:lineRule="auto"/>
              <w:ind w:left="213" w:firstLine="86"/>
              <w:rPr>
                <w:b/>
                <w:sz w:val="24"/>
              </w:rPr>
            </w:pPr>
            <w:r>
              <w:rPr>
                <w:b/>
                <w:sz w:val="24"/>
              </w:rPr>
              <w:t>Fase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</w:t>
            </w:r>
            <w:r>
              <w:rPr>
                <w:b/>
                <w:spacing w:val="-2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proofErr w:type="spellEnd"/>
            <w:r>
              <w:rPr>
                <w:b/>
                <w:spacing w:val="-2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l </w:t>
            </w:r>
            <w:r>
              <w:rPr>
                <w:b/>
                <w:spacing w:val="-2"/>
                <w:sz w:val="24"/>
              </w:rPr>
              <w:t>proyecto</w:t>
            </w:r>
          </w:p>
          <w:p w14:paraId="0A21B9A3" w14:textId="77777777" w:rsidR="005C4BFD" w:rsidRDefault="007B2CA3">
            <w:pPr>
              <w:pStyle w:val="TableParagraph"/>
              <w:spacing w:before="3" w:line="273" w:lineRule="exact"/>
              <w:ind w:left="2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formativo</w:t>
            </w:r>
          </w:p>
        </w:tc>
        <w:tc>
          <w:tcPr>
            <w:tcW w:w="1671" w:type="dxa"/>
          </w:tcPr>
          <w:p w14:paraId="4ADB54A4" w14:textId="77777777" w:rsidR="005C4BFD" w:rsidRDefault="007B2CA3">
            <w:pPr>
              <w:pStyle w:val="TableParagraph"/>
              <w:spacing w:before="13" w:line="232" w:lineRule="auto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Actividad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del proyecto</w:t>
            </w:r>
          </w:p>
          <w:p w14:paraId="5B4AFAC8" w14:textId="77777777" w:rsidR="005C4BFD" w:rsidRDefault="007B2CA3">
            <w:pPr>
              <w:pStyle w:val="TableParagraph"/>
              <w:spacing w:before="3" w:line="273" w:lineRule="exact"/>
              <w:ind w:left="30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formativo</w:t>
            </w:r>
          </w:p>
        </w:tc>
        <w:tc>
          <w:tcPr>
            <w:tcW w:w="1541" w:type="dxa"/>
          </w:tcPr>
          <w:p w14:paraId="6683B760" w14:textId="77777777" w:rsidR="005C4BFD" w:rsidRDefault="007B2CA3">
            <w:pPr>
              <w:pStyle w:val="TableParagraph"/>
              <w:spacing w:before="143"/>
              <w:ind w:left="170" w:right="170" w:hanging="2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Actividad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de </w:t>
            </w:r>
            <w:r>
              <w:rPr>
                <w:b/>
                <w:spacing w:val="-2"/>
                <w:sz w:val="24"/>
              </w:rPr>
              <w:t>Aprendizaje</w:t>
            </w:r>
          </w:p>
        </w:tc>
        <w:tc>
          <w:tcPr>
            <w:tcW w:w="1445" w:type="dxa"/>
          </w:tcPr>
          <w:p w14:paraId="661ECD37" w14:textId="77777777" w:rsidR="005C4BFD" w:rsidRDefault="007B2CA3">
            <w:pPr>
              <w:pStyle w:val="TableParagraph"/>
              <w:spacing w:before="13" w:line="232" w:lineRule="auto"/>
              <w:ind w:left="621" w:hanging="40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Evidencias </w:t>
            </w:r>
            <w:r>
              <w:rPr>
                <w:b/>
                <w:spacing w:val="-6"/>
                <w:sz w:val="24"/>
              </w:rPr>
              <w:t>de</w:t>
            </w:r>
          </w:p>
          <w:p w14:paraId="46B3B409" w14:textId="77777777" w:rsidR="005C4BFD" w:rsidRDefault="007B2CA3">
            <w:pPr>
              <w:pStyle w:val="TableParagraph"/>
              <w:spacing w:before="3" w:line="273" w:lineRule="exact"/>
              <w:ind w:left="1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Aprendizaje</w:t>
            </w:r>
          </w:p>
        </w:tc>
        <w:tc>
          <w:tcPr>
            <w:tcW w:w="2009" w:type="dxa"/>
          </w:tcPr>
          <w:p w14:paraId="770E9D2D" w14:textId="77777777" w:rsidR="005C4BFD" w:rsidRDefault="007B2CA3">
            <w:pPr>
              <w:pStyle w:val="TableParagraph"/>
              <w:spacing w:before="143"/>
              <w:ind w:left="453" w:right="192" w:hanging="4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Criterios</w:t>
            </w:r>
            <w:r>
              <w:rPr>
                <w:b/>
                <w:spacing w:val="-2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de </w:t>
            </w:r>
            <w:r>
              <w:rPr>
                <w:b/>
                <w:spacing w:val="-2"/>
                <w:sz w:val="24"/>
              </w:rPr>
              <w:t>Evaluación</w:t>
            </w:r>
          </w:p>
        </w:tc>
        <w:tc>
          <w:tcPr>
            <w:tcW w:w="1749" w:type="dxa"/>
          </w:tcPr>
          <w:p w14:paraId="06B0B45F" w14:textId="77777777" w:rsidR="005C4BFD" w:rsidRDefault="007B2CA3">
            <w:pPr>
              <w:pStyle w:val="TableParagraph"/>
              <w:spacing w:before="13" w:line="232" w:lineRule="auto"/>
              <w:ind w:left="170" w:right="249" w:firstLine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Técnicas e </w:t>
            </w:r>
            <w:r>
              <w:rPr>
                <w:b/>
                <w:spacing w:val="-4"/>
                <w:sz w:val="24"/>
              </w:rPr>
              <w:t>Instrumentos</w:t>
            </w:r>
          </w:p>
          <w:p w14:paraId="44045F14" w14:textId="77777777" w:rsidR="005C4BFD" w:rsidRDefault="007B2CA3">
            <w:pPr>
              <w:pStyle w:val="TableParagraph"/>
              <w:spacing w:before="3" w:line="273" w:lineRule="exact"/>
              <w:ind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de </w:t>
            </w:r>
            <w:r>
              <w:rPr>
                <w:b/>
                <w:spacing w:val="-2"/>
                <w:sz w:val="24"/>
              </w:rPr>
              <w:t>Evaluación</w:t>
            </w:r>
          </w:p>
        </w:tc>
      </w:tr>
      <w:tr w:rsidR="005C4BFD" w14:paraId="647B5310" w14:textId="77777777">
        <w:trPr>
          <w:trHeight w:val="5676"/>
        </w:trPr>
        <w:tc>
          <w:tcPr>
            <w:tcW w:w="1428" w:type="dxa"/>
          </w:tcPr>
          <w:p w14:paraId="4AB47F56" w14:textId="77777777" w:rsidR="005C4BFD" w:rsidRDefault="007B2CA3">
            <w:pPr>
              <w:pStyle w:val="TableParagraph"/>
              <w:spacing w:before="101"/>
              <w:ind w:left="117"/>
              <w:rPr>
                <w:sz w:val="12"/>
              </w:rPr>
            </w:pPr>
            <w:r>
              <w:rPr>
                <w:spacing w:val="-2"/>
                <w:sz w:val="12"/>
              </w:rPr>
              <w:t>Planeación</w:t>
            </w:r>
          </w:p>
        </w:tc>
        <w:tc>
          <w:tcPr>
            <w:tcW w:w="1671" w:type="dxa"/>
          </w:tcPr>
          <w:p w14:paraId="0985E5A1" w14:textId="77777777" w:rsidR="005C4BFD" w:rsidRDefault="007B2CA3">
            <w:pPr>
              <w:pStyle w:val="TableParagraph"/>
              <w:ind w:left="117" w:right="166"/>
              <w:rPr>
                <w:sz w:val="12"/>
              </w:rPr>
            </w:pPr>
            <w:r>
              <w:rPr>
                <w:sz w:val="12"/>
              </w:rPr>
              <w:t>Caracterizar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las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necesidades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en salud de personas,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familias y comunidades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colombianas</w:t>
            </w:r>
          </w:p>
        </w:tc>
        <w:tc>
          <w:tcPr>
            <w:tcW w:w="1541" w:type="dxa"/>
          </w:tcPr>
          <w:p w14:paraId="70C70DBA" w14:textId="77777777" w:rsidR="005C4BFD" w:rsidRDefault="007B2CA3">
            <w:pPr>
              <w:pStyle w:val="TableParagraph"/>
              <w:ind w:left="117" w:right="123"/>
              <w:rPr>
                <w:sz w:val="12"/>
              </w:rPr>
            </w:pPr>
            <w:r>
              <w:rPr>
                <w:sz w:val="12"/>
              </w:rPr>
              <w:t>Exponer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el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contexto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local,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las herramientas 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comunicación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adecuadas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para el fomento de la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participación social 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comunitaria en el marco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 principios del dialogo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 saberes de las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Comunidades.</w:t>
            </w:r>
          </w:p>
        </w:tc>
        <w:tc>
          <w:tcPr>
            <w:tcW w:w="1445" w:type="dxa"/>
          </w:tcPr>
          <w:p w14:paraId="1F669A46" w14:textId="77777777" w:rsidR="005C4BFD" w:rsidRDefault="007B2CA3">
            <w:pPr>
              <w:pStyle w:val="TableParagraph"/>
              <w:spacing w:line="244" w:lineRule="auto"/>
              <w:ind w:left="119" w:right="804"/>
              <w:rPr>
                <w:sz w:val="12"/>
              </w:rPr>
            </w:pPr>
            <w:r>
              <w:rPr>
                <w:spacing w:val="-4"/>
                <w:sz w:val="12"/>
              </w:rPr>
              <w:t>Informe</w:t>
            </w:r>
            <w:r>
              <w:rPr>
                <w:spacing w:val="-13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campo</w:t>
            </w:r>
          </w:p>
          <w:p w14:paraId="3E393317" w14:textId="77777777" w:rsidR="005C4BFD" w:rsidRDefault="005C4BFD">
            <w:pPr>
              <w:pStyle w:val="TableParagraph"/>
              <w:spacing w:before="45"/>
              <w:rPr>
                <w:b/>
                <w:sz w:val="12"/>
              </w:rPr>
            </w:pPr>
          </w:p>
          <w:p w14:paraId="3369D405" w14:textId="3862F7FE" w:rsidR="005C4BFD" w:rsidRDefault="007B2CA3">
            <w:pPr>
              <w:pStyle w:val="TableParagraph"/>
              <w:ind w:left="119"/>
              <w:rPr>
                <w:sz w:val="12"/>
              </w:rPr>
            </w:pPr>
            <w:r>
              <w:rPr>
                <w:spacing w:val="-2"/>
                <w:sz w:val="12"/>
              </w:rPr>
              <w:t>Mapa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Mental</w:t>
            </w:r>
            <w:r w:rsidR="00D5624C">
              <w:rPr>
                <w:spacing w:val="-2"/>
                <w:sz w:val="12"/>
              </w:rPr>
              <w:t>, mapa conceptual, simulaciones</w:t>
            </w:r>
          </w:p>
          <w:p w14:paraId="7DF79569" w14:textId="77777777" w:rsidR="005C4BFD" w:rsidRDefault="005C4BFD">
            <w:pPr>
              <w:pStyle w:val="TableParagraph"/>
              <w:spacing w:before="4"/>
              <w:rPr>
                <w:b/>
                <w:sz w:val="12"/>
              </w:rPr>
            </w:pPr>
          </w:p>
          <w:p w14:paraId="1E2BD5EE" w14:textId="77777777" w:rsidR="005C4BFD" w:rsidRDefault="007B2CA3">
            <w:pPr>
              <w:pStyle w:val="TableParagraph"/>
              <w:ind w:left="119" w:right="267"/>
              <w:rPr>
                <w:sz w:val="12"/>
              </w:rPr>
            </w:pPr>
            <w:r>
              <w:rPr>
                <w:sz w:val="12"/>
              </w:rPr>
              <w:t>Formato</w:t>
            </w:r>
            <w:r>
              <w:rPr>
                <w:spacing w:val="-11"/>
                <w:sz w:val="12"/>
              </w:rPr>
              <w:t xml:space="preserve"> </w:t>
            </w:r>
            <w:r>
              <w:rPr>
                <w:sz w:val="12"/>
              </w:rPr>
              <w:t>con relación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actores sociales,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comunitarios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institucionales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39"/>
                <w:sz w:val="12"/>
              </w:rPr>
              <w:t xml:space="preserve"> </w:t>
            </w:r>
            <w:r>
              <w:rPr>
                <w:sz w:val="12"/>
              </w:rPr>
              <w:t>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territorio</w:t>
            </w:r>
          </w:p>
        </w:tc>
        <w:tc>
          <w:tcPr>
            <w:tcW w:w="2009" w:type="dxa"/>
          </w:tcPr>
          <w:p w14:paraId="12BADDCF" w14:textId="77777777" w:rsidR="005C4BFD" w:rsidRDefault="007B2CA3">
            <w:pPr>
              <w:pStyle w:val="TableParagraph"/>
              <w:ind w:left="112" w:right="192"/>
              <w:rPr>
                <w:sz w:val="12"/>
              </w:rPr>
            </w:pPr>
            <w:r>
              <w:rPr>
                <w:sz w:val="12"/>
              </w:rPr>
              <w:t>Describe las diferencias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territorio 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territorialidad 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acuerdo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con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las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características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los pueblos 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comunidades</w:t>
            </w:r>
          </w:p>
          <w:p w14:paraId="25DC1994" w14:textId="77777777" w:rsidR="005C4BFD" w:rsidRDefault="005C4BFD">
            <w:pPr>
              <w:pStyle w:val="TableParagraph"/>
              <w:spacing w:before="5"/>
              <w:rPr>
                <w:b/>
                <w:sz w:val="12"/>
              </w:rPr>
            </w:pPr>
          </w:p>
          <w:p w14:paraId="07CE1245" w14:textId="77777777" w:rsidR="005C4BFD" w:rsidRDefault="007B2CA3">
            <w:pPr>
              <w:pStyle w:val="TableParagraph"/>
              <w:ind w:left="112" w:right="192"/>
              <w:rPr>
                <w:sz w:val="12"/>
              </w:rPr>
            </w:pPr>
            <w:r>
              <w:rPr>
                <w:sz w:val="12"/>
              </w:rPr>
              <w:t>Relaciona las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organizaciones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comunitarias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según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características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territorio y funciones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asociadas con dicho fin</w:t>
            </w:r>
          </w:p>
          <w:p w14:paraId="079F89D5" w14:textId="77777777" w:rsidR="005C4BFD" w:rsidRDefault="005C4BFD">
            <w:pPr>
              <w:pStyle w:val="TableParagraph"/>
              <w:spacing w:before="7"/>
              <w:rPr>
                <w:b/>
                <w:sz w:val="12"/>
              </w:rPr>
            </w:pPr>
          </w:p>
          <w:p w14:paraId="0E775CAA" w14:textId="77777777" w:rsidR="005C4BFD" w:rsidRDefault="007B2CA3">
            <w:pPr>
              <w:pStyle w:val="TableParagraph"/>
              <w:ind w:left="112" w:right="100"/>
              <w:rPr>
                <w:sz w:val="12"/>
              </w:rPr>
            </w:pPr>
            <w:r>
              <w:rPr>
                <w:sz w:val="12"/>
              </w:rPr>
              <w:t>Promueve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el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diálogo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saberes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las poblaciones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y comunidades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teniendo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cuenta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los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enfoques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cosmovisión</w:t>
            </w:r>
          </w:p>
          <w:p w14:paraId="142AA6A6" w14:textId="77777777" w:rsidR="005C4BFD" w:rsidRDefault="005C4BFD">
            <w:pPr>
              <w:pStyle w:val="TableParagraph"/>
              <w:spacing w:before="2"/>
              <w:rPr>
                <w:b/>
                <w:sz w:val="12"/>
              </w:rPr>
            </w:pPr>
          </w:p>
          <w:p w14:paraId="4347ED52" w14:textId="77777777" w:rsidR="005C4BFD" w:rsidRDefault="007B2CA3">
            <w:pPr>
              <w:pStyle w:val="TableParagraph"/>
              <w:ind w:left="112" w:right="192"/>
              <w:rPr>
                <w:sz w:val="12"/>
              </w:rPr>
            </w:pPr>
            <w:r>
              <w:rPr>
                <w:sz w:val="12"/>
              </w:rPr>
              <w:t>Convoca a las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comunidades 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poblaciones a la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participación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social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comunitaria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teniendo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cuenta mecanismos 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metodologías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establecidas</w:t>
            </w:r>
          </w:p>
          <w:p w14:paraId="3968336A" w14:textId="77777777" w:rsidR="005C4BFD" w:rsidRDefault="005C4BFD">
            <w:pPr>
              <w:pStyle w:val="TableParagraph"/>
              <w:spacing w:before="9"/>
              <w:rPr>
                <w:b/>
                <w:sz w:val="12"/>
              </w:rPr>
            </w:pPr>
          </w:p>
          <w:p w14:paraId="6D892E11" w14:textId="77777777" w:rsidR="005C4BFD" w:rsidRDefault="007B2CA3">
            <w:pPr>
              <w:pStyle w:val="TableParagraph"/>
              <w:ind w:left="112" w:right="192"/>
              <w:rPr>
                <w:sz w:val="12"/>
              </w:rPr>
            </w:pPr>
            <w:r>
              <w:rPr>
                <w:sz w:val="12"/>
              </w:rPr>
              <w:t>Reconoce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redes</w:t>
            </w:r>
            <w:r>
              <w:rPr>
                <w:spacing w:val="35"/>
                <w:sz w:val="12"/>
              </w:rPr>
              <w:t xml:space="preserve"> </w:t>
            </w:r>
            <w:r>
              <w:rPr>
                <w:sz w:val="12"/>
              </w:rPr>
              <w:t>sociales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comunitarias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presentes en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territorio 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partir de las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características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poblacionales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comunitarias</w:t>
            </w:r>
          </w:p>
          <w:p w14:paraId="42B923BC" w14:textId="77777777" w:rsidR="005C4BFD" w:rsidRDefault="005C4BFD">
            <w:pPr>
              <w:pStyle w:val="TableParagraph"/>
              <w:rPr>
                <w:b/>
                <w:sz w:val="12"/>
              </w:rPr>
            </w:pPr>
          </w:p>
          <w:p w14:paraId="539CA9F4" w14:textId="77777777" w:rsidR="005C4BFD" w:rsidRDefault="007B2CA3">
            <w:pPr>
              <w:pStyle w:val="TableParagraph"/>
              <w:ind w:left="112" w:right="279"/>
              <w:rPr>
                <w:sz w:val="12"/>
              </w:rPr>
            </w:pPr>
            <w:r>
              <w:rPr>
                <w:sz w:val="12"/>
              </w:rPr>
              <w:t>Orienta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población</w:t>
            </w:r>
            <w:r>
              <w:rPr>
                <w:spacing w:val="35"/>
                <w:sz w:val="12"/>
              </w:rPr>
              <w:t xml:space="preserve"> </w:t>
            </w:r>
            <w:r>
              <w:rPr>
                <w:sz w:val="12"/>
              </w:rPr>
              <w:t>sobre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los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mecanismos 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participación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comunitaria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social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teniendo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cuenta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los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enfoques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diferencial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intercultural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 los pueblos 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comunidades</w:t>
            </w:r>
          </w:p>
          <w:p w14:paraId="3C30DA7F" w14:textId="77777777" w:rsidR="005C4BFD" w:rsidRDefault="005C4BFD">
            <w:pPr>
              <w:pStyle w:val="TableParagraph"/>
              <w:spacing w:before="83"/>
              <w:rPr>
                <w:b/>
                <w:sz w:val="12"/>
              </w:rPr>
            </w:pPr>
          </w:p>
          <w:p w14:paraId="393B0058" w14:textId="77777777" w:rsidR="005C4BFD" w:rsidRDefault="007B2CA3">
            <w:pPr>
              <w:pStyle w:val="TableParagraph"/>
              <w:spacing w:before="1" w:line="319" w:lineRule="auto"/>
              <w:ind w:left="112"/>
              <w:rPr>
                <w:sz w:val="12"/>
              </w:rPr>
            </w:pPr>
            <w:r>
              <w:rPr>
                <w:sz w:val="12"/>
              </w:rPr>
              <w:t>Promueve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el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dialogo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experiencias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propias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las</w:t>
            </w:r>
          </w:p>
        </w:tc>
        <w:tc>
          <w:tcPr>
            <w:tcW w:w="1749" w:type="dxa"/>
          </w:tcPr>
          <w:p w14:paraId="27891161" w14:textId="77777777" w:rsidR="005C4BFD" w:rsidRDefault="007B2CA3">
            <w:pPr>
              <w:pStyle w:val="TableParagraph"/>
              <w:spacing w:before="44" w:line="295" w:lineRule="auto"/>
              <w:ind w:left="112" w:right="108" w:firstLine="441"/>
              <w:rPr>
                <w:sz w:val="12"/>
              </w:rPr>
            </w:pPr>
            <w:r>
              <w:rPr>
                <w:b/>
                <w:spacing w:val="-2"/>
                <w:sz w:val="12"/>
              </w:rPr>
              <w:t>Técnicas</w:t>
            </w:r>
            <w:r>
              <w:rPr>
                <w:spacing w:val="-2"/>
                <w:sz w:val="12"/>
              </w:rPr>
              <w:t>: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Resolución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Problemas</w:t>
            </w:r>
          </w:p>
          <w:p w14:paraId="506C6ECF" w14:textId="77777777" w:rsidR="005C4BFD" w:rsidRDefault="007B2CA3">
            <w:pPr>
              <w:pStyle w:val="TableParagraph"/>
              <w:spacing w:before="40"/>
              <w:ind w:left="112"/>
              <w:rPr>
                <w:sz w:val="12"/>
              </w:rPr>
            </w:pPr>
            <w:r>
              <w:rPr>
                <w:spacing w:val="-2"/>
                <w:sz w:val="12"/>
              </w:rPr>
              <w:t>Solicitud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de</w:t>
            </w:r>
            <w:r>
              <w:rPr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Productos</w:t>
            </w:r>
          </w:p>
          <w:p w14:paraId="6AE3DA5B" w14:textId="77777777" w:rsidR="005C4BFD" w:rsidRDefault="005C4BFD">
            <w:pPr>
              <w:pStyle w:val="TableParagraph"/>
              <w:spacing w:before="98"/>
              <w:rPr>
                <w:b/>
                <w:sz w:val="12"/>
              </w:rPr>
            </w:pPr>
          </w:p>
          <w:p w14:paraId="423CC91F" w14:textId="77777777" w:rsidR="005C4BFD" w:rsidRDefault="007B2CA3">
            <w:pPr>
              <w:pStyle w:val="TableParagraph"/>
              <w:spacing w:line="295" w:lineRule="auto"/>
              <w:ind w:left="112" w:right="108" w:firstLine="276"/>
              <w:rPr>
                <w:sz w:val="12"/>
              </w:rPr>
            </w:pPr>
            <w:r>
              <w:rPr>
                <w:b/>
                <w:spacing w:val="-2"/>
                <w:sz w:val="12"/>
              </w:rPr>
              <w:t>Instrumentos</w:t>
            </w:r>
            <w:r>
              <w:rPr>
                <w:spacing w:val="-2"/>
                <w:sz w:val="12"/>
              </w:rPr>
              <w:t>: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Cuestionarios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Rubricas</w:t>
            </w:r>
          </w:p>
          <w:p w14:paraId="30FC920A" w14:textId="77777777" w:rsidR="005C4BFD" w:rsidRDefault="007B2CA3">
            <w:pPr>
              <w:pStyle w:val="TableParagraph"/>
              <w:spacing w:before="41"/>
              <w:ind w:left="112"/>
              <w:rPr>
                <w:sz w:val="12"/>
              </w:rPr>
            </w:pPr>
            <w:r>
              <w:rPr>
                <w:spacing w:val="-2"/>
                <w:sz w:val="12"/>
              </w:rPr>
              <w:t>Mapas Conceptuales</w:t>
            </w:r>
          </w:p>
        </w:tc>
      </w:tr>
    </w:tbl>
    <w:p w14:paraId="6A2E66F3" w14:textId="77777777" w:rsidR="005C4BFD" w:rsidRDefault="005C4BFD">
      <w:pPr>
        <w:pStyle w:val="TableParagraph"/>
        <w:rPr>
          <w:sz w:val="12"/>
        </w:rPr>
        <w:sectPr w:rsidR="005C4BFD">
          <w:pgSz w:w="12240" w:h="15840"/>
          <w:pgMar w:top="1840" w:right="360" w:bottom="1160" w:left="1440" w:header="976" w:footer="976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5"/>
        <w:gridCol w:w="1690"/>
        <w:gridCol w:w="1562"/>
        <w:gridCol w:w="1459"/>
        <w:gridCol w:w="2035"/>
        <w:gridCol w:w="1766"/>
      </w:tblGrid>
      <w:tr w:rsidR="005C4BFD" w14:paraId="639925FE" w14:textId="77777777">
        <w:trPr>
          <w:trHeight w:val="4564"/>
        </w:trPr>
        <w:tc>
          <w:tcPr>
            <w:tcW w:w="1445" w:type="dxa"/>
          </w:tcPr>
          <w:p w14:paraId="113065D3" w14:textId="77777777" w:rsidR="005C4BFD" w:rsidRDefault="005C4BF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90" w:type="dxa"/>
          </w:tcPr>
          <w:p w14:paraId="08BF1890" w14:textId="77777777" w:rsidR="005C4BFD" w:rsidRDefault="005C4BF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2" w:type="dxa"/>
          </w:tcPr>
          <w:p w14:paraId="261DF5AD" w14:textId="77777777" w:rsidR="005C4BFD" w:rsidRDefault="005C4BF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9" w:type="dxa"/>
          </w:tcPr>
          <w:p w14:paraId="6666AB83" w14:textId="77777777" w:rsidR="005C4BFD" w:rsidRDefault="005C4BF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35" w:type="dxa"/>
          </w:tcPr>
          <w:p w14:paraId="0BCEAD3D" w14:textId="77777777" w:rsidR="005C4BFD" w:rsidRDefault="007B2CA3">
            <w:pPr>
              <w:pStyle w:val="TableParagraph"/>
              <w:ind w:left="113" w:right="212"/>
              <w:rPr>
                <w:sz w:val="12"/>
              </w:rPr>
            </w:pPr>
            <w:r>
              <w:rPr>
                <w:sz w:val="12"/>
              </w:rPr>
              <w:t>personas y grupos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teniendo en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cuenta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los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enfoques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-10"/>
                <w:sz w:val="12"/>
              </w:rPr>
              <w:t xml:space="preserve"> </w:t>
            </w:r>
            <w:r>
              <w:rPr>
                <w:sz w:val="12"/>
              </w:rPr>
              <w:t>principios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la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educación popular.</w:t>
            </w:r>
          </w:p>
          <w:p w14:paraId="12D8BF2D" w14:textId="77777777" w:rsidR="005C4BFD" w:rsidRDefault="005C4BFD">
            <w:pPr>
              <w:pStyle w:val="TableParagraph"/>
              <w:spacing w:before="5"/>
              <w:rPr>
                <w:b/>
                <w:sz w:val="12"/>
              </w:rPr>
            </w:pPr>
          </w:p>
          <w:p w14:paraId="202AD5CD" w14:textId="77777777" w:rsidR="005C4BFD" w:rsidRDefault="007B2CA3">
            <w:pPr>
              <w:pStyle w:val="TableParagraph"/>
              <w:ind w:left="113" w:right="212"/>
              <w:rPr>
                <w:sz w:val="12"/>
              </w:rPr>
            </w:pPr>
            <w:r>
              <w:rPr>
                <w:sz w:val="12"/>
              </w:rPr>
              <w:t>Orienta a la comunidad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sobre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medidas 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erradicación de la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discriminación</w:t>
            </w:r>
            <w:r>
              <w:rPr>
                <w:spacing w:val="-1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3"/>
                <w:sz w:val="12"/>
              </w:rPr>
              <w:t xml:space="preserve"> </w:t>
            </w:r>
            <w:r>
              <w:rPr>
                <w:sz w:val="12"/>
              </w:rPr>
              <w:t>acuerdo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con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garantías de no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repetición,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principios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z w:val="12"/>
              </w:rPr>
              <w:t>igualdad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equidad.</w:t>
            </w:r>
          </w:p>
          <w:p w14:paraId="2658D2A5" w14:textId="77777777" w:rsidR="005C4BFD" w:rsidRDefault="005C4BFD">
            <w:pPr>
              <w:pStyle w:val="TableParagraph"/>
              <w:spacing w:before="4"/>
              <w:rPr>
                <w:b/>
                <w:sz w:val="12"/>
              </w:rPr>
            </w:pPr>
          </w:p>
          <w:p w14:paraId="3895CE1F" w14:textId="77777777" w:rsidR="005C4BFD" w:rsidRDefault="007B2CA3">
            <w:pPr>
              <w:pStyle w:val="TableParagraph"/>
              <w:ind w:left="113" w:right="358"/>
              <w:rPr>
                <w:sz w:val="12"/>
              </w:rPr>
            </w:pPr>
            <w:r>
              <w:rPr>
                <w:sz w:val="12"/>
              </w:rPr>
              <w:t>Tiene en cuenta 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enfoque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diferencial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34"/>
                <w:sz w:val="12"/>
              </w:rPr>
              <w:t xml:space="preserve"> </w:t>
            </w:r>
            <w:r>
              <w:rPr>
                <w:sz w:val="12"/>
              </w:rPr>
              <w:t>intercultural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trabajo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comunitario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acuerdo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con las características 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los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pueblos y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comunidades</w:t>
            </w:r>
          </w:p>
          <w:p w14:paraId="66114E5B" w14:textId="77777777" w:rsidR="005C4BFD" w:rsidRDefault="005C4BFD">
            <w:pPr>
              <w:pStyle w:val="TableParagraph"/>
              <w:spacing w:before="4"/>
              <w:rPr>
                <w:b/>
                <w:sz w:val="12"/>
              </w:rPr>
            </w:pPr>
          </w:p>
          <w:p w14:paraId="40F7E3C2" w14:textId="77777777" w:rsidR="005C4BFD" w:rsidRDefault="007B2CA3">
            <w:pPr>
              <w:pStyle w:val="TableParagraph"/>
              <w:ind w:left="113" w:right="181"/>
              <w:rPr>
                <w:sz w:val="12"/>
              </w:rPr>
            </w:pPr>
            <w:r>
              <w:rPr>
                <w:sz w:val="12"/>
              </w:rPr>
              <w:t>Dialoga con las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comunidades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étnicas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sobre los derechos en</w:t>
            </w:r>
            <w:r>
              <w:rPr>
                <w:spacing w:val="40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saludteniendo</w:t>
            </w:r>
            <w:proofErr w:type="spellEnd"/>
            <w:r>
              <w:rPr>
                <w:spacing w:val="-14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11"/>
                <w:sz w:val="12"/>
              </w:rPr>
              <w:t xml:space="preserve"> </w:t>
            </w:r>
            <w:r>
              <w:rPr>
                <w:sz w:val="12"/>
              </w:rPr>
              <w:t>cuenta enfoques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 derecho 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intercultural</w:t>
            </w:r>
          </w:p>
          <w:p w14:paraId="00E95622" w14:textId="77777777" w:rsidR="005C4BFD" w:rsidRDefault="005C4BFD">
            <w:pPr>
              <w:pStyle w:val="TableParagraph"/>
              <w:spacing w:before="5"/>
              <w:rPr>
                <w:b/>
                <w:sz w:val="12"/>
              </w:rPr>
            </w:pPr>
          </w:p>
          <w:p w14:paraId="129A02DD" w14:textId="77777777" w:rsidR="005C4BFD" w:rsidRDefault="007B2CA3">
            <w:pPr>
              <w:pStyle w:val="TableParagraph"/>
              <w:ind w:left="113" w:right="208"/>
              <w:rPr>
                <w:sz w:val="12"/>
              </w:rPr>
            </w:pPr>
            <w:r>
              <w:rPr>
                <w:sz w:val="12"/>
              </w:rPr>
              <w:t>Relaciona las atenciones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individuales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colectivas</w:t>
            </w:r>
            <w:r>
              <w:rPr>
                <w:spacing w:val="34"/>
                <w:sz w:val="12"/>
              </w:rPr>
              <w:t xml:space="preserve"> </w:t>
            </w:r>
            <w:r>
              <w:rPr>
                <w:sz w:val="12"/>
              </w:rPr>
              <w:t>teniendo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cuenta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las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responsabilidades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los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actores de la Gestión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territorial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comunitaria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salud</w:t>
            </w:r>
          </w:p>
          <w:p w14:paraId="396C87B7" w14:textId="77777777" w:rsidR="005C4BFD" w:rsidRDefault="007B2CA3">
            <w:pPr>
              <w:pStyle w:val="TableParagraph"/>
              <w:spacing w:before="132"/>
              <w:ind w:left="113" w:right="181"/>
              <w:rPr>
                <w:sz w:val="12"/>
              </w:rPr>
            </w:pPr>
            <w:r>
              <w:rPr>
                <w:sz w:val="12"/>
              </w:rPr>
              <w:t>Asume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sus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responsabilidades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Promotor de Salud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teniendo en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cuenta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compromisos con la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comunidad y el sistema 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salud.</w:t>
            </w:r>
          </w:p>
        </w:tc>
        <w:tc>
          <w:tcPr>
            <w:tcW w:w="1766" w:type="dxa"/>
          </w:tcPr>
          <w:p w14:paraId="139F5C00" w14:textId="77777777" w:rsidR="005C4BFD" w:rsidRDefault="005C4BFD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55371BF" w14:textId="77777777" w:rsidR="005C4BFD" w:rsidRDefault="005C4BFD">
      <w:pPr>
        <w:pStyle w:val="Textoindependiente"/>
        <w:spacing w:before="107"/>
        <w:rPr>
          <w:b/>
          <w:sz w:val="24"/>
        </w:rPr>
      </w:pPr>
    </w:p>
    <w:p w14:paraId="6D3F5226" w14:textId="77777777" w:rsidR="005C4BFD" w:rsidRDefault="007B2CA3">
      <w:pPr>
        <w:pStyle w:val="Ttulo1"/>
        <w:numPr>
          <w:ilvl w:val="0"/>
          <w:numId w:val="4"/>
        </w:numPr>
        <w:tabs>
          <w:tab w:val="left" w:pos="359"/>
        </w:tabs>
        <w:spacing w:before="1"/>
        <w:ind w:left="359" w:hanging="239"/>
      </w:pPr>
      <w:r>
        <w:t>GLOSARIO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TÉRMINOS</w:t>
      </w:r>
    </w:p>
    <w:p w14:paraId="313F6AA0" w14:textId="77777777" w:rsidR="005C4BFD" w:rsidRDefault="007B2CA3">
      <w:pPr>
        <w:pStyle w:val="Textoindependiente"/>
        <w:spacing w:before="146"/>
        <w:ind w:left="120" w:right="756"/>
      </w:pPr>
      <w:r>
        <w:t>Territorio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territorialidad,</w:t>
      </w:r>
      <w:r>
        <w:rPr>
          <w:spacing w:val="-13"/>
        </w:rPr>
        <w:t xml:space="preserve"> </w:t>
      </w:r>
      <w:r>
        <w:t>Organizaciones</w:t>
      </w:r>
      <w:r>
        <w:rPr>
          <w:spacing w:val="-12"/>
        </w:rPr>
        <w:t xml:space="preserve"> </w:t>
      </w:r>
      <w:r>
        <w:t>comunitarias,</w:t>
      </w:r>
      <w:r>
        <w:rPr>
          <w:spacing w:val="-13"/>
        </w:rPr>
        <w:t xml:space="preserve"> </w:t>
      </w:r>
      <w:r>
        <w:t>movilización</w:t>
      </w:r>
      <w:r>
        <w:rPr>
          <w:spacing w:val="-13"/>
        </w:rPr>
        <w:t xml:space="preserve"> </w:t>
      </w:r>
      <w:r>
        <w:t>social,</w:t>
      </w:r>
      <w:r>
        <w:rPr>
          <w:spacing w:val="-12"/>
        </w:rPr>
        <w:t xml:space="preserve"> </w:t>
      </w:r>
      <w:r>
        <w:t>empoderamiento</w:t>
      </w:r>
      <w:r>
        <w:rPr>
          <w:spacing w:val="-13"/>
        </w:rPr>
        <w:t xml:space="preserve"> </w:t>
      </w:r>
      <w:r>
        <w:t>comunitario Mapa de actores,</w:t>
      </w:r>
      <w:r>
        <w:rPr>
          <w:spacing w:val="-2"/>
        </w:rPr>
        <w:t xml:space="preserve"> </w:t>
      </w:r>
      <w:r>
        <w:t>Diálogo</w:t>
      </w:r>
      <w:r>
        <w:rPr>
          <w:spacing w:val="-2"/>
        </w:rPr>
        <w:t xml:space="preserve"> </w:t>
      </w:r>
      <w:r>
        <w:t>de saberes,</w:t>
      </w:r>
      <w:r>
        <w:rPr>
          <w:spacing w:val="-2"/>
        </w:rPr>
        <w:t xml:space="preserve"> </w:t>
      </w:r>
      <w:r>
        <w:t>Participación</w:t>
      </w:r>
      <w:r>
        <w:rPr>
          <w:spacing w:val="-1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t>y comunitaria,</w:t>
      </w:r>
      <w:r>
        <w:rPr>
          <w:spacing w:val="-2"/>
        </w:rPr>
        <w:t xml:space="preserve"> </w:t>
      </w:r>
      <w:r>
        <w:t>Educación</w:t>
      </w:r>
      <w:r>
        <w:rPr>
          <w:spacing w:val="-1"/>
        </w:rPr>
        <w:t xml:space="preserve"> </w:t>
      </w:r>
      <w:r>
        <w:t>popular, Igualdad</w:t>
      </w:r>
      <w:r>
        <w:rPr>
          <w:spacing w:val="-3"/>
        </w:rPr>
        <w:t xml:space="preserve"> </w:t>
      </w:r>
      <w:r>
        <w:t>y no discriminación, Equidad en salud, Enfoque diferencial, Intercultural, interseccional, de género, étnico, de derechos, curso de vida, territorial, Pueblos y comunidades CAMPESINA, interculturalidad, formas organizativas y de participación, medicina ancestral, saberes y prácticas (cosmovisión).</w:t>
      </w:r>
    </w:p>
    <w:p w14:paraId="68EA487A" w14:textId="77777777" w:rsidR="005C4BFD" w:rsidRDefault="005C4BFD">
      <w:pPr>
        <w:pStyle w:val="Textoindependiente"/>
      </w:pPr>
    </w:p>
    <w:p w14:paraId="7EEB4DAD" w14:textId="77777777" w:rsidR="005C4BFD" w:rsidRDefault="005C4BFD">
      <w:pPr>
        <w:pStyle w:val="Textoindependiente"/>
        <w:spacing w:before="62"/>
      </w:pPr>
    </w:p>
    <w:p w14:paraId="240FF27D" w14:textId="77777777" w:rsidR="005C4BFD" w:rsidRDefault="007B2CA3">
      <w:pPr>
        <w:pStyle w:val="Ttulo1"/>
        <w:numPr>
          <w:ilvl w:val="0"/>
          <w:numId w:val="4"/>
        </w:numPr>
        <w:tabs>
          <w:tab w:val="left" w:pos="359"/>
        </w:tabs>
        <w:ind w:left="359" w:hanging="239"/>
      </w:pPr>
      <w:r>
        <w:t>REFERENTES</w:t>
      </w:r>
      <w:r>
        <w:rPr>
          <w:spacing w:val="-3"/>
        </w:rPr>
        <w:t xml:space="preserve"> </w:t>
      </w:r>
      <w:r>
        <w:rPr>
          <w:spacing w:val="-2"/>
        </w:rPr>
        <w:t>BILBIOGRÁFICOS</w:t>
      </w:r>
    </w:p>
    <w:p w14:paraId="12D67D01" w14:textId="77777777" w:rsidR="005C4BFD" w:rsidRDefault="007B2CA3">
      <w:pPr>
        <w:pStyle w:val="Prrafodelista"/>
        <w:numPr>
          <w:ilvl w:val="0"/>
          <w:numId w:val="1"/>
        </w:numPr>
        <w:tabs>
          <w:tab w:val="left" w:pos="480"/>
        </w:tabs>
        <w:spacing w:before="145"/>
        <w:ind w:right="757"/>
      </w:pPr>
      <w:r>
        <w:rPr>
          <w:rFonts w:ascii="Arial MT" w:hAnsi="Arial MT"/>
          <w:color w:val="535D7D"/>
          <w:sz w:val="24"/>
        </w:rPr>
        <w:t>"</w:t>
      </w:r>
      <w:r>
        <w:t>Participación</w:t>
      </w:r>
      <w:r>
        <w:rPr>
          <w:spacing w:val="-3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Comunitario"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Angel</w:t>
      </w:r>
      <w:proofErr w:type="spellEnd"/>
      <w:r>
        <w:rPr>
          <w:spacing w:val="-2"/>
        </w:rPr>
        <w:t xml:space="preserve"> </w:t>
      </w:r>
      <w:r>
        <w:t>Joel</w:t>
      </w:r>
      <w:r>
        <w:rPr>
          <w:spacing w:val="-5"/>
        </w:rPr>
        <w:t xml:space="preserve"> </w:t>
      </w:r>
      <w:r>
        <w:t>Méndez</w:t>
      </w:r>
      <w:r>
        <w:rPr>
          <w:spacing w:val="-2"/>
        </w:rPr>
        <w:t xml:space="preserve"> </w:t>
      </w:r>
      <w:r>
        <w:t>López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José</w:t>
      </w:r>
      <w:r>
        <w:rPr>
          <w:spacing w:val="-2"/>
        </w:rPr>
        <w:t xml:space="preserve"> </w:t>
      </w:r>
      <w:r>
        <w:t>Vicente</w:t>
      </w:r>
      <w:r>
        <w:rPr>
          <w:spacing w:val="-4"/>
        </w:rPr>
        <w:t xml:space="preserve"> </w:t>
      </w:r>
      <w:r>
        <w:t>Pérez</w:t>
      </w:r>
      <w:r>
        <w:rPr>
          <w:spacing w:val="-5"/>
        </w:rPr>
        <w:t xml:space="preserve"> </w:t>
      </w:r>
      <w:r>
        <w:t>Cosín, disponible en formato digital y físico.</w:t>
      </w:r>
    </w:p>
    <w:p w14:paraId="49864FCD" w14:textId="77777777" w:rsidR="005C4BFD" w:rsidRDefault="007B2CA3">
      <w:pPr>
        <w:pStyle w:val="Prrafodelista"/>
        <w:numPr>
          <w:ilvl w:val="0"/>
          <w:numId w:val="1"/>
        </w:numPr>
        <w:tabs>
          <w:tab w:val="left" w:pos="480"/>
        </w:tabs>
        <w:spacing w:before="147"/>
        <w:ind w:right="958"/>
      </w:pPr>
      <w:r>
        <w:t>"Participación</w:t>
      </w:r>
      <w:r>
        <w:rPr>
          <w:spacing w:val="-6"/>
        </w:rPr>
        <w:t xml:space="preserve"> </w:t>
      </w:r>
      <w:r>
        <w:t>social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comunitaria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proofErr w:type="spellStart"/>
      <w:r>
        <w:t>LLaktayukkuna</w:t>
      </w:r>
      <w:proofErr w:type="spellEnd"/>
      <w:r>
        <w:rPr>
          <w:spacing w:val="-3"/>
        </w:rPr>
        <w:t xml:space="preserve"> </w:t>
      </w:r>
      <w:proofErr w:type="spellStart"/>
      <w:r>
        <w:t>runakunapash</w:t>
      </w:r>
      <w:proofErr w:type="spellEnd"/>
      <w:r>
        <w:rPr>
          <w:spacing w:val="-4"/>
        </w:rPr>
        <w:t xml:space="preserve"> </w:t>
      </w:r>
      <w:proofErr w:type="spellStart"/>
      <w:r>
        <w:t>kimiri</w:t>
      </w:r>
      <w:proofErr w:type="spellEnd"/>
      <w:r>
        <w:rPr>
          <w:spacing w:val="-4"/>
        </w:rPr>
        <w:t xml:space="preserve"> </w:t>
      </w:r>
      <w:proofErr w:type="spellStart"/>
      <w:r>
        <w:t>llankay</w:t>
      </w:r>
      <w:proofErr w:type="spellEnd"/>
      <w:r>
        <w:t>"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Gonzalo</w:t>
      </w:r>
      <w:r>
        <w:rPr>
          <w:spacing w:val="-3"/>
        </w:rPr>
        <w:t xml:space="preserve"> </w:t>
      </w:r>
      <w:r>
        <w:t xml:space="preserve">Varillas Cueto, Danilo García Cáceres y Esteban Falconí (2007), publicado por ECOLEX y Programa </w:t>
      </w:r>
      <w:proofErr w:type="spellStart"/>
      <w:r>
        <w:t>BioAndes</w:t>
      </w:r>
      <w:proofErr w:type="spellEnd"/>
      <w:r>
        <w:t>.</w:t>
      </w:r>
    </w:p>
    <w:p w14:paraId="40B04D67" w14:textId="77777777" w:rsidR="005C4BFD" w:rsidRDefault="007B2CA3">
      <w:pPr>
        <w:pStyle w:val="Prrafodelista"/>
        <w:numPr>
          <w:ilvl w:val="0"/>
          <w:numId w:val="1"/>
        </w:numPr>
        <w:tabs>
          <w:tab w:val="left" w:pos="480"/>
        </w:tabs>
        <w:spacing w:before="145"/>
      </w:pPr>
      <w:r>
        <w:t>"Participación</w:t>
      </w:r>
      <w:r>
        <w:rPr>
          <w:spacing w:val="-8"/>
        </w:rPr>
        <w:t xml:space="preserve"> </w:t>
      </w:r>
      <w:r>
        <w:t>ciudadana</w:t>
      </w:r>
      <w:r>
        <w:rPr>
          <w:spacing w:val="-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comunitaria"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Editorial</w:t>
      </w:r>
      <w:r>
        <w:rPr>
          <w:spacing w:val="-4"/>
        </w:rPr>
        <w:t xml:space="preserve"> </w:t>
      </w:r>
      <w:r>
        <w:rPr>
          <w:spacing w:val="-2"/>
        </w:rPr>
        <w:t>Temis.</w:t>
      </w:r>
    </w:p>
    <w:p w14:paraId="469651C4" w14:textId="77777777" w:rsidR="005C4BFD" w:rsidRDefault="005C4BFD">
      <w:pPr>
        <w:pStyle w:val="Prrafodelista"/>
        <w:sectPr w:rsidR="005C4BFD">
          <w:pgSz w:w="12240" w:h="15840"/>
          <w:pgMar w:top="1840" w:right="360" w:bottom="1160" w:left="1440" w:header="976" w:footer="976" w:gutter="0"/>
          <w:cols w:space="720"/>
        </w:sectPr>
      </w:pPr>
    </w:p>
    <w:p w14:paraId="0FCBB4E2" w14:textId="77777777" w:rsidR="005C4BFD" w:rsidRDefault="007B2CA3">
      <w:pPr>
        <w:pStyle w:val="Ttulo1"/>
        <w:numPr>
          <w:ilvl w:val="0"/>
          <w:numId w:val="4"/>
        </w:numPr>
        <w:tabs>
          <w:tab w:val="left" w:pos="359"/>
        </w:tabs>
        <w:spacing w:before="1"/>
        <w:ind w:left="359" w:hanging="239"/>
      </w:pPr>
      <w:r>
        <w:lastRenderedPageBreak/>
        <w:t>CONTROL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DOCUMENTO</w:t>
      </w:r>
    </w:p>
    <w:p w14:paraId="14E6EC10" w14:textId="77777777" w:rsidR="005C4BFD" w:rsidRDefault="005C4BFD">
      <w:pPr>
        <w:pStyle w:val="Textoindependiente"/>
        <w:spacing w:before="36" w:after="1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2662"/>
        <w:gridCol w:w="1560"/>
        <w:gridCol w:w="1785"/>
        <w:gridCol w:w="2513"/>
      </w:tblGrid>
      <w:tr w:rsidR="005C4BFD" w14:paraId="5B1A907D" w14:textId="77777777">
        <w:trPr>
          <w:trHeight w:val="402"/>
        </w:trPr>
        <w:tc>
          <w:tcPr>
            <w:tcW w:w="1231" w:type="dxa"/>
            <w:tcBorders>
              <w:top w:val="nil"/>
              <w:left w:val="nil"/>
            </w:tcBorders>
            <w:shd w:val="clear" w:color="auto" w:fill="232323"/>
          </w:tcPr>
          <w:p w14:paraId="79FAF0DC" w14:textId="77777777" w:rsidR="005C4BFD" w:rsidRDefault="005C4BF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62" w:type="dxa"/>
            <w:shd w:val="clear" w:color="auto" w:fill="232323"/>
          </w:tcPr>
          <w:p w14:paraId="2AF719F7" w14:textId="77777777" w:rsidR="005C4BFD" w:rsidRDefault="007B2CA3">
            <w:pPr>
              <w:pStyle w:val="TableParagraph"/>
              <w:spacing w:before="4"/>
              <w:ind w:left="3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Nombre</w:t>
            </w:r>
          </w:p>
        </w:tc>
        <w:tc>
          <w:tcPr>
            <w:tcW w:w="1560" w:type="dxa"/>
            <w:shd w:val="clear" w:color="auto" w:fill="232323"/>
          </w:tcPr>
          <w:p w14:paraId="64ABDDE3" w14:textId="77777777" w:rsidR="005C4BFD" w:rsidRDefault="007B2CA3">
            <w:pPr>
              <w:pStyle w:val="TableParagraph"/>
              <w:spacing w:before="4"/>
              <w:ind w:right="483"/>
              <w:jc w:val="righ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Cargo</w:t>
            </w:r>
          </w:p>
        </w:tc>
        <w:tc>
          <w:tcPr>
            <w:tcW w:w="1785" w:type="dxa"/>
            <w:shd w:val="clear" w:color="auto" w:fill="232323"/>
          </w:tcPr>
          <w:p w14:paraId="306C4068" w14:textId="77777777" w:rsidR="005C4BFD" w:rsidRDefault="007B2CA3">
            <w:pPr>
              <w:pStyle w:val="TableParagraph"/>
              <w:spacing w:before="4"/>
              <w:ind w:left="302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Dependencia</w:t>
            </w:r>
          </w:p>
        </w:tc>
        <w:tc>
          <w:tcPr>
            <w:tcW w:w="2513" w:type="dxa"/>
            <w:shd w:val="clear" w:color="auto" w:fill="232323"/>
          </w:tcPr>
          <w:p w14:paraId="43EFA1AF" w14:textId="77777777" w:rsidR="005C4BFD" w:rsidRDefault="007B2CA3">
            <w:pPr>
              <w:pStyle w:val="TableParagraph"/>
              <w:spacing w:before="4"/>
              <w:ind w:left="3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Fecha</w:t>
            </w:r>
          </w:p>
        </w:tc>
      </w:tr>
      <w:tr w:rsidR="005C4BFD" w14:paraId="20E802C1" w14:textId="77777777">
        <w:trPr>
          <w:trHeight w:val="602"/>
        </w:trPr>
        <w:tc>
          <w:tcPr>
            <w:tcW w:w="1231" w:type="dxa"/>
          </w:tcPr>
          <w:p w14:paraId="2525E40D" w14:textId="77777777" w:rsidR="005C4BFD" w:rsidRDefault="007B2CA3">
            <w:pPr>
              <w:pStyle w:val="TableParagraph"/>
              <w:spacing w:before="4"/>
              <w:ind w:left="117"/>
              <w:rPr>
                <w:b/>
              </w:rPr>
            </w:pPr>
            <w:r>
              <w:rPr>
                <w:b/>
              </w:rPr>
              <w:t>Autor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(es)</w:t>
            </w:r>
          </w:p>
        </w:tc>
        <w:tc>
          <w:tcPr>
            <w:tcW w:w="2662" w:type="dxa"/>
          </w:tcPr>
          <w:p w14:paraId="39AA9BFE" w14:textId="77777777" w:rsidR="005C4BFD" w:rsidRDefault="007B2CA3">
            <w:pPr>
              <w:pStyle w:val="TableParagraph"/>
              <w:spacing w:before="4"/>
              <w:ind w:left="117"/>
            </w:pPr>
            <w:r>
              <w:t>Ruth</w:t>
            </w:r>
            <w:r>
              <w:rPr>
                <w:spacing w:val="-11"/>
              </w:rPr>
              <w:t xml:space="preserve"> </w:t>
            </w:r>
            <w:r>
              <w:t>Mireya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Suárez</w:t>
            </w:r>
          </w:p>
        </w:tc>
        <w:tc>
          <w:tcPr>
            <w:tcW w:w="1560" w:type="dxa"/>
          </w:tcPr>
          <w:p w14:paraId="612F2DDF" w14:textId="77777777" w:rsidR="005C4BFD" w:rsidRDefault="007B2CA3">
            <w:pPr>
              <w:pStyle w:val="TableParagraph"/>
              <w:spacing w:before="4"/>
              <w:ind w:right="534"/>
              <w:jc w:val="right"/>
            </w:pPr>
            <w:r>
              <w:rPr>
                <w:spacing w:val="-2"/>
              </w:rPr>
              <w:t>Instructor</w:t>
            </w:r>
          </w:p>
        </w:tc>
        <w:tc>
          <w:tcPr>
            <w:tcW w:w="1785" w:type="dxa"/>
          </w:tcPr>
          <w:p w14:paraId="69FFB29B" w14:textId="77777777" w:rsidR="005C4BFD" w:rsidRDefault="007B2CA3">
            <w:pPr>
              <w:pStyle w:val="TableParagraph"/>
              <w:spacing w:before="4"/>
              <w:ind w:left="118"/>
            </w:pPr>
            <w:r>
              <w:rPr>
                <w:spacing w:val="-2"/>
              </w:rPr>
              <w:t>CTHS/DC</w:t>
            </w:r>
          </w:p>
        </w:tc>
        <w:tc>
          <w:tcPr>
            <w:tcW w:w="2513" w:type="dxa"/>
            <w:vMerge w:val="restart"/>
          </w:tcPr>
          <w:p w14:paraId="1173C20C" w14:textId="77777777" w:rsidR="005C4BFD" w:rsidRDefault="007B2CA3">
            <w:pPr>
              <w:pStyle w:val="TableParagraph"/>
              <w:spacing w:before="4"/>
              <w:ind w:left="757"/>
              <w:rPr>
                <w:b/>
              </w:rPr>
            </w:pPr>
            <w:r>
              <w:rPr>
                <w:b/>
                <w:spacing w:val="-2"/>
              </w:rPr>
              <w:t>Mayo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2025</w:t>
            </w:r>
          </w:p>
        </w:tc>
      </w:tr>
      <w:tr w:rsidR="005C4BFD" w14:paraId="684BA086" w14:textId="77777777">
        <w:trPr>
          <w:trHeight w:val="400"/>
        </w:trPr>
        <w:tc>
          <w:tcPr>
            <w:tcW w:w="1231" w:type="dxa"/>
          </w:tcPr>
          <w:p w14:paraId="7FBE6905" w14:textId="77777777" w:rsidR="005C4BFD" w:rsidRDefault="005C4BF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62" w:type="dxa"/>
          </w:tcPr>
          <w:p w14:paraId="46CFECE3" w14:textId="77777777" w:rsidR="005C4BFD" w:rsidRDefault="005C4BF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31BF94E9" w14:textId="77777777" w:rsidR="005C4BFD" w:rsidRDefault="005C4BF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5" w:type="dxa"/>
          </w:tcPr>
          <w:p w14:paraId="1DC07D52" w14:textId="77777777" w:rsidR="005C4BFD" w:rsidRDefault="005C4BF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3" w:type="dxa"/>
            <w:vMerge/>
            <w:tcBorders>
              <w:top w:val="nil"/>
            </w:tcBorders>
          </w:tcPr>
          <w:p w14:paraId="7C9481FC" w14:textId="77777777" w:rsidR="005C4BFD" w:rsidRDefault="005C4BFD">
            <w:pPr>
              <w:rPr>
                <w:sz w:val="2"/>
                <w:szCs w:val="2"/>
              </w:rPr>
            </w:pPr>
          </w:p>
        </w:tc>
      </w:tr>
    </w:tbl>
    <w:p w14:paraId="385A17D0" w14:textId="77777777" w:rsidR="005C4BFD" w:rsidRDefault="005C4BFD">
      <w:pPr>
        <w:pStyle w:val="Textoindependiente"/>
        <w:rPr>
          <w:b/>
          <w:sz w:val="24"/>
        </w:rPr>
      </w:pPr>
    </w:p>
    <w:p w14:paraId="735045F3" w14:textId="77777777" w:rsidR="005C4BFD" w:rsidRDefault="005C4BFD">
      <w:pPr>
        <w:pStyle w:val="Textoindependiente"/>
        <w:spacing w:before="55"/>
        <w:rPr>
          <w:b/>
          <w:sz w:val="24"/>
        </w:rPr>
      </w:pPr>
    </w:p>
    <w:p w14:paraId="69986EBD" w14:textId="77777777" w:rsidR="005C4BFD" w:rsidRDefault="007B2CA3">
      <w:pPr>
        <w:pStyle w:val="Prrafodelista"/>
        <w:numPr>
          <w:ilvl w:val="0"/>
          <w:numId w:val="4"/>
        </w:numPr>
        <w:tabs>
          <w:tab w:val="left" w:pos="359"/>
        </w:tabs>
        <w:ind w:left="359" w:hanging="239"/>
        <w:rPr>
          <w:sz w:val="24"/>
        </w:rPr>
      </w:pPr>
      <w:r>
        <w:rPr>
          <w:b/>
          <w:sz w:val="24"/>
        </w:rPr>
        <w:t>CONTROL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CAMBIOS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(diligenciar</w:t>
      </w:r>
      <w:r>
        <w:rPr>
          <w:spacing w:val="-10"/>
          <w:sz w:val="24"/>
        </w:rPr>
        <w:t xml:space="preserve"> </w:t>
      </w:r>
      <w:r>
        <w:rPr>
          <w:sz w:val="24"/>
        </w:rPr>
        <w:t>únicamente</w:t>
      </w:r>
      <w:r>
        <w:rPr>
          <w:spacing w:val="-4"/>
          <w:sz w:val="24"/>
        </w:rPr>
        <w:t xml:space="preserve"> </w:t>
      </w:r>
      <w:r>
        <w:rPr>
          <w:sz w:val="24"/>
        </w:rPr>
        <w:t>si</w:t>
      </w:r>
      <w:r>
        <w:rPr>
          <w:spacing w:val="-11"/>
          <w:sz w:val="24"/>
        </w:rPr>
        <w:t xml:space="preserve"> </w:t>
      </w:r>
      <w:r>
        <w:rPr>
          <w:sz w:val="24"/>
        </w:rPr>
        <w:t>realiza</w:t>
      </w:r>
      <w:r>
        <w:rPr>
          <w:spacing w:val="-10"/>
          <w:sz w:val="24"/>
        </w:rPr>
        <w:t xml:space="preserve"> </w:t>
      </w:r>
      <w:r>
        <w:rPr>
          <w:sz w:val="24"/>
        </w:rPr>
        <w:t>ajustes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guía)</w:t>
      </w:r>
    </w:p>
    <w:p w14:paraId="17DD456B" w14:textId="77777777" w:rsidR="005C4BFD" w:rsidRDefault="005C4BFD">
      <w:pPr>
        <w:pStyle w:val="Textoindependiente"/>
        <w:spacing w:before="102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2875"/>
        <w:gridCol w:w="1355"/>
        <w:gridCol w:w="1558"/>
        <w:gridCol w:w="795"/>
        <w:gridCol w:w="1934"/>
      </w:tblGrid>
      <w:tr w:rsidR="005C4BFD" w14:paraId="70FA1448" w14:textId="77777777" w:rsidTr="00D5624C">
        <w:trPr>
          <w:trHeight w:val="402"/>
        </w:trPr>
        <w:tc>
          <w:tcPr>
            <w:tcW w:w="1236" w:type="dxa"/>
            <w:tcBorders>
              <w:top w:val="nil"/>
              <w:left w:val="nil"/>
            </w:tcBorders>
            <w:shd w:val="clear" w:color="auto" w:fill="232323"/>
          </w:tcPr>
          <w:p w14:paraId="1EBCDDE9" w14:textId="77777777" w:rsidR="005C4BFD" w:rsidRDefault="005C4BF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75" w:type="dxa"/>
            <w:shd w:val="clear" w:color="auto" w:fill="232323"/>
          </w:tcPr>
          <w:p w14:paraId="4E99E46C" w14:textId="77777777" w:rsidR="005C4BFD" w:rsidRDefault="007B2CA3">
            <w:pPr>
              <w:pStyle w:val="TableParagraph"/>
              <w:spacing w:before="4"/>
              <w:ind w:left="28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Nombre</w:t>
            </w:r>
          </w:p>
        </w:tc>
        <w:tc>
          <w:tcPr>
            <w:tcW w:w="1355" w:type="dxa"/>
            <w:shd w:val="clear" w:color="auto" w:fill="232323"/>
          </w:tcPr>
          <w:p w14:paraId="00DCE698" w14:textId="77777777" w:rsidR="005C4BFD" w:rsidRDefault="007B2CA3">
            <w:pPr>
              <w:pStyle w:val="TableParagraph"/>
              <w:spacing w:before="4"/>
              <w:ind w:left="520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Cargo</w:t>
            </w:r>
          </w:p>
        </w:tc>
        <w:tc>
          <w:tcPr>
            <w:tcW w:w="1558" w:type="dxa"/>
            <w:shd w:val="clear" w:color="auto" w:fill="232323"/>
          </w:tcPr>
          <w:p w14:paraId="35870327" w14:textId="77777777" w:rsidR="005C4BFD" w:rsidRDefault="007B2CA3">
            <w:pPr>
              <w:pStyle w:val="TableParagraph"/>
              <w:spacing w:before="4"/>
              <w:ind w:left="186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Dependencia</w:t>
            </w:r>
          </w:p>
        </w:tc>
        <w:tc>
          <w:tcPr>
            <w:tcW w:w="795" w:type="dxa"/>
            <w:shd w:val="clear" w:color="auto" w:fill="232323"/>
          </w:tcPr>
          <w:p w14:paraId="1790AFE9" w14:textId="77777777" w:rsidR="005C4BFD" w:rsidRDefault="007B2CA3">
            <w:pPr>
              <w:pStyle w:val="TableParagraph"/>
              <w:spacing w:before="4"/>
              <w:ind w:left="138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Fecha</w:t>
            </w:r>
          </w:p>
        </w:tc>
        <w:tc>
          <w:tcPr>
            <w:tcW w:w="1934" w:type="dxa"/>
            <w:shd w:val="clear" w:color="auto" w:fill="232323"/>
          </w:tcPr>
          <w:p w14:paraId="24B93A30" w14:textId="77777777" w:rsidR="005C4BFD" w:rsidRDefault="007B2CA3">
            <w:pPr>
              <w:pStyle w:val="TableParagraph"/>
              <w:spacing w:before="4"/>
              <w:ind w:left="157"/>
              <w:rPr>
                <w:b/>
              </w:rPr>
            </w:pPr>
            <w:r>
              <w:rPr>
                <w:b/>
                <w:color w:val="FFFFFF"/>
              </w:rPr>
              <w:t>Razón</w:t>
            </w:r>
            <w:r>
              <w:rPr>
                <w:b/>
                <w:color w:val="FFFFFF"/>
                <w:spacing w:val="-10"/>
              </w:rPr>
              <w:t xml:space="preserve"> </w:t>
            </w:r>
            <w:r>
              <w:rPr>
                <w:b/>
                <w:color w:val="FFFFFF"/>
              </w:rPr>
              <w:t xml:space="preserve">del </w:t>
            </w:r>
            <w:r>
              <w:rPr>
                <w:b/>
                <w:color w:val="FFFFFF"/>
                <w:spacing w:val="-2"/>
              </w:rPr>
              <w:t>Cambio</w:t>
            </w:r>
          </w:p>
        </w:tc>
      </w:tr>
      <w:tr w:rsidR="005C4BFD" w14:paraId="3170F446" w14:textId="77777777" w:rsidTr="00D5624C">
        <w:trPr>
          <w:trHeight w:val="640"/>
        </w:trPr>
        <w:tc>
          <w:tcPr>
            <w:tcW w:w="1236" w:type="dxa"/>
          </w:tcPr>
          <w:p w14:paraId="44E90DFC" w14:textId="77777777" w:rsidR="005C4BFD" w:rsidRDefault="007B2CA3">
            <w:pPr>
              <w:pStyle w:val="TableParagraph"/>
              <w:spacing w:before="4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(es)</w:t>
            </w:r>
          </w:p>
        </w:tc>
        <w:tc>
          <w:tcPr>
            <w:tcW w:w="2875" w:type="dxa"/>
          </w:tcPr>
          <w:p w14:paraId="3BCA51E4" w14:textId="7C615617" w:rsidR="00D5624C" w:rsidRPr="00D5624C" w:rsidRDefault="00D5624C" w:rsidP="00D5624C">
            <w:pPr>
              <w:jc w:val="center"/>
            </w:pPr>
          </w:p>
        </w:tc>
        <w:tc>
          <w:tcPr>
            <w:tcW w:w="1355" w:type="dxa"/>
          </w:tcPr>
          <w:p w14:paraId="5BB46D65" w14:textId="59005247" w:rsidR="005C4BFD" w:rsidRDefault="005C4BFD" w:rsidP="00D5624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558" w:type="dxa"/>
          </w:tcPr>
          <w:p w14:paraId="33D5A62A" w14:textId="77777777" w:rsidR="005C4BFD" w:rsidRDefault="005C4BF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5" w:type="dxa"/>
          </w:tcPr>
          <w:p w14:paraId="2654775F" w14:textId="77777777" w:rsidR="005C4BFD" w:rsidRDefault="005C4BF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4" w:type="dxa"/>
          </w:tcPr>
          <w:p w14:paraId="11743063" w14:textId="1EE52D1C" w:rsidR="005C4BFD" w:rsidRDefault="005C4BFD">
            <w:pPr>
              <w:pStyle w:val="TableParagraph"/>
              <w:rPr>
                <w:rFonts w:ascii="Times New Roman"/>
              </w:rPr>
            </w:pPr>
          </w:p>
        </w:tc>
      </w:tr>
    </w:tbl>
    <w:p w14:paraId="5557DEA5" w14:textId="77777777" w:rsidR="00683187" w:rsidRDefault="00683187"/>
    <w:sectPr w:rsidR="00683187">
      <w:pgSz w:w="12240" w:h="15840"/>
      <w:pgMar w:top="1840" w:right="360" w:bottom="1160" w:left="1440" w:header="976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B57D" w14:textId="77777777" w:rsidR="007B2CA3" w:rsidRDefault="007B2CA3">
      <w:r>
        <w:separator/>
      </w:r>
    </w:p>
  </w:endnote>
  <w:endnote w:type="continuationSeparator" w:id="0">
    <w:p w14:paraId="5CBE0C6D" w14:textId="77777777" w:rsidR="007B2CA3" w:rsidRDefault="007B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6E34B" w14:textId="77777777" w:rsidR="005C4BFD" w:rsidRDefault="007B2CA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16409F7B" wp14:editId="4832EC0D">
              <wp:simplePos x="0" y="0"/>
              <wp:positionH relativeFrom="page">
                <wp:posOffset>3601339</wp:posOffset>
              </wp:positionH>
              <wp:positionV relativeFrom="page">
                <wp:posOffset>9298635</wp:posOffset>
              </wp:positionV>
              <wp:extent cx="88328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32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969BAB" w14:textId="77777777" w:rsidR="005C4BFD" w:rsidRDefault="007B2CA3">
                          <w:pPr>
                            <w:pStyle w:val="Textoindependiente"/>
                            <w:spacing w:line="245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GFPI-F-135</w:t>
                          </w:r>
                          <w:r>
                            <w:rPr>
                              <w:spacing w:val="-5"/>
                            </w:rPr>
                            <w:t xml:space="preserve"> 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409F7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3.55pt;margin-top:732.2pt;width:69.55pt;height:13.0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" filled="f" stroked="f">
              <v:textbox inset="0,0,0,0">
                <w:txbxContent>
                  <w:p w14:paraId="64969BAB" w14:textId="77777777" w:rsidR="005C4BFD" w:rsidRDefault="007B2CA3">
                    <w:pPr>
                      <w:pStyle w:val="Textoindependiente"/>
                      <w:spacing w:line="245" w:lineRule="exact"/>
                      <w:ind w:left="20"/>
                    </w:pPr>
                    <w:r>
                      <w:rPr>
                        <w:spacing w:val="-2"/>
                      </w:rPr>
                      <w:t>GFPI-F-135</w:t>
                    </w:r>
                    <w:r>
                      <w:rPr>
                        <w:spacing w:val="-5"/>
                      </w:rPr>
                      <w:t xml:space="preserve"> V04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96884" w14:textId="77777777" w:rsidR="007B2CA3" w:rsidRDefault="007B2CA3">
      <w:r>
        <w:separator/>
      </w:r>
    </w:p>
  </w:footnote>
  <w:footnote w:type="continuationSeparator" w:id="0">
    <w:p w14:paraId="657554DA" w14:textId="77777777" w:rsidR="007B2CA3" w:rsidRDefault="007B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508CA" w14:textId="77777777" w:rsidR="005C4BFD" w:rsidRDefault="007B2CA3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09152" behindDoc="1" locked="0" layoutInCell="1" allowOverlap="1" wp14:anchorId="052524F3" wp14:editId="7D0725C3">
          <wp:simplePos x="0" y="0"/>
          <wp:positionH relativeFrom="page">
            <wp:posOffset>3754120</wp:posOffset>
          </wp:positionH>
          <wp:positionV relativeFrom="page">
            <wp:posOffset>619759</wp:posOffset>
          </wp:positionV>
          <wp:extent cx="591781" cy="56070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781" cy="560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7A3"/>
    <w:multiLevelType w:val="multilevel"/>
    <w:tmpl w:val="0ED4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F34844"/>
    <w:multiLevelType w:val="multilevel"/>
    <w:tmpl w:val="0ED4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C32F48"/>
    <w:multiLevelType w:val="multilevel"/>
    <w:tmpl w:val="1EF4EE40"/>
    <w:lvl w:ilvl="0">
      <w:start w:val="1"/>
      <w:numFmt w:val="decimal"/>
      <w:lvlText w:val="%1."/>
      <w:lvlJc w:val="left"/>
      <w:pPr>
        <w:ind w:left="360" w:hanging="24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78" w:hanging="35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04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24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44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4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4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4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D567D3E"/>
    <w:multiLevelType w:val="multilevel"/>
    <w:tmpl w:val="0ED4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8F203E"/>
    <w:multiLevelType w:val="multilevel"/>
    <w:tmpl w:val="0ED4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5C25D1"/>
    <w:multiLevelType w:val="hybridMultilevel"/>
    <w:tmpl w:val="D2243D14"/>
    <w:lvl w:ilvl="0" w:tplc="AC78F53C">
      <w:numFmt w:val="bullet"/>
      <w:lvlText w:val=""/>
      <w:lvlJc w:val="left"/>
      <w:pPr>
        <w:ind w:left="4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898AE446">
      <w:numFmt w:val="bullet"/>
      <w:lvlText w:val="•"/>
      <w:lvlJc w:val="left"/>
      <w:pPr>
        <w:ind w:left="1476" w:hanging="360"/>
      </w:pPr>
      <w:rPr>
        <w:rFonts w:hint="default"/>
        <w:lang w:val="es-ES" w:eastAsia="en-US" w:bidi="ar-SA"/>
      </w:rPr>
    </w:lvl>
    <w:lvl w:ilvl="2" w:tplc="F8D6BD3A">
      <w:numFmt w:val="bullet"/>
      <w:lvlText w:val="•"/>
      <w:lvlJc w:val="left"/>
      <w:pPr>
        <w:ind w:left="2472" w:hanging="360"/>
      </w:pPr>
      <w:rPr>
        <w:rFonts w:hint="default"/>
        <w:lang w:val="es-ES" w:eastAsia="en-US" w:bidi="ar-SA"/>
      </w:rPr>
    </w:lvl>
    <w:lvl w:ilvl="3" w:tplc="055E2920">
      <w:numFmt w:val="bullet"/>
      <w:lvlText w:val="•"/>
      <w:lvlJc w:val="left"/>
      <w:pPr>
        <w:ind w:left="3468" w:hanging="360"/>
      </w:pPr>
      <w:rPr>
        <w:rFonts w:hint="default"/>
        <w:lang w:val="es-ES" w:eastAsia="en-US" w:bidi="ar-SA"/>
      </w:rPr>
    </w:lvl>
    <w:lvl w:ilvl="4" w:tplc="F54ADF88">
      <w:numFmt w:val="bullet"/>
      <w:lvlText w:val="•"/>
      <w:lvlJc w:val="left"/>
      <w:pPr>
        <w:ind w:left="4464" w:hanging="360"/>
      </w:pPr>
      <w:rPr>
        <w:rFonts w:hint="default"/>
        <w:lang w:val="es-ES" w:eastAsia="en-US" w:bidi="ar-SA"/>
      </w:rPr>
    </w:lvl>
    <w:lvl w:ilvl="5" w:tplc="07B289B2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18DE3D22">
      <w:numFmt w:val="bullet"/>
      <w:lvlText w:val="•"/>
      <w:lvlJc w:val="left"/>
      <w:pPr>
        <w:ind w:left="6456" w:hanging="360"/>
      </w:pPr>
      <w:rPr>
        <w:rFonts w:hint="default"/>
        <w:lang w:val="es-ES" w:eastAsia="en-US" w:bidi="ar-SA"/>
      </w:rPr>
    </w:lvl>
    <w:lvl w:ilvl="7" w:tplc="8C2CD432">
      <w:numFmt w:val="bullet"/>
      <w:lvlText w:val="•"/>
      <w:lvlJc w:val="left"/>
      <w:pPr>
        <w:ind w:left="7452" w:hanging="360"/>
      </w:pPr>
      <w:rPr>
        <w:rFonts w:hint="default"/>
        <w:lang w:val="es-ES" w:eastAsia="en-US" w:bidi="ar-SA"/>
      </w:rPr>
    </w:lvl>
    <w:lvl w:ilvl="8" w:tplc="1466E3CA">
      <w:numFmt w:val="bullet"/>
      <w:lvlText w:val="•"/>
      <w:lvlJc w:val="left"/>
      <w:pPr>
        <w:ind w:left="844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2994977"/>
    <w:multiLevelType w:val="hybridMultilevel"/>
    <w:tmpl w:val="218C54D0"/>
    <w:lvl w:ilvl="0" w:tplc="36E41E74">
      <w:numFmt w:val="bullet"/>
      <w:lvlText w:val="o"/>
      <w:lvlJc w:val="left"/>
      <w:pPr>
        <w:ind w:left="475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98061D2">
      <w:numFmt w:val="bullet"/>
      <w:lvlText w:val="•"/>
      <w:lvlJc w:val="left"/>
      <w:pPr>
        <w:ind w:left="1476" w:hanging="356"/>
      </w:pPr>
      <w:rPr>
        <w:rFonts w:hint="default"/>
        <w:lang w:val="es-ES" w:eastAsia="en-US" w:bidi="ar-SA"/>
      </w:rPr>
    </w:lvl>
    <w:lvl w:ilvl="2" w:tplc="1CEE1D82">
      <w:numFmt w:val="bullet"/>
      <w:lvlText w:val="•"/>
      <w:lvlJc w:val="left"/>
      <w:pPr>
        <w:ind w:left="2472" w:hanging="356"/>
      </w:pPr>
      <w:rPr>
        <w:rFonts w:hint="default"/>
        <w:lang w:val="es-ES" w:eastAsia="en-US" w:bidi="ar-SA"/>
      </w:rPr>
    </w:lvl>
    <w:lvl w:ilvl="3" w:tplc="794249A2">
      <w:numFmt w:val="bullet"/>
      <w:lvlText w:val="•"/>
      <w:lvlJc w:val="left"/>
      <w:pPr>
        <w:ind w:left="3468" w:hanging="356"/>
      </w:pPr>
      <w:rPr>
        <w:rFonts w:hint="default"/>
        <w:lang w:val="es-ES" w:eastAsia="en-US" w:bidi="ar-SA"/>
      </w:rPr>
    </w:lvl>
    <w:lvl w:ilvl="4" w:tplc="640475CA">
      <w:numFmt w:val="bullet"/>
      <w:lvlText w:val="•"/>
      <w:lvlJc w:val="left"/>
      <w:pPr>
        <w:ind w:left="4464" w:hanging="356"/>
      </w:pPr>
      <w:rPr>
        <w:rFonts w:hint="default"/>
        <w:lang w:val="es-ES" w:eastAsia="en-US" w:bidi="ar-SA"/>
      </w:rPr>
    </w:lvl>
    <w:lvl w:ilvl="5" w:tplc="31C815A0">
      <w:numFmt w:val="bullet"/>
      <w:lvlText w:val="•"/>
      <w:lvlJc w:val="left"/>
      <w:pPr>
        <w:ind w:left="5460" w:hanging="356"/>
      </w:pPr>
      <w:rPr>
        <w:rFonts w:hint="default"/>
        <w:lang w:val="es-ES" w:eastAsia="en-US" w:bidi="ar-SA"/>
      </w:rPr>
    </w:lvl>
    <w:lvl w:ilvl="6" w:tplc="0450B5FA">
      <w:numFmt w:val="bullet"/>
      <w:lvlText w:val="•"/>
      <w:lvlJc w:val="left"/>
      <w:pPr>
        <w:ind w:left="6456" w:hanging="356"/>
      </w:pPr>
      <w:rPr>
        <w:rFonts w:hint="default"/>
        <w:lang w:val="es-ES" w:eastAsia="en-US" w:bidi="ar-SA"/>
      </w:rPr>
    </w:lvl>
    <w:lvl w:ilvl="7" w:tplc="C3EE261A">
      <w:numFmt w:val="bullet"/>
      <w:lvlText w:val="•"/>
      <w:lvlJc w:val="left"/>
      <w:pPr>
        <w:ind w:left="7452" w:hanging="356"/>
      </w:pPr>
      <w:rPr>
        <w:rFonts w:hint="default"/>
        <w:lang w:val="es-ES" w:eastAsia="en-US" w:bidi="ar-SA"/>
      </w:rPr>
    </w:lvl>
    <w:lvl w:ilvl="8" w:tplc="183C3EBC">
      <w:numFmt w:val="bullet"/>
      <w:lvlText w:val="•"/>
      <w:lvlJc w:val="left"/>
      <w:pPr>
        <w:ind w:left="8448" w:hanging="356"/>
      </w:pPr>
      <w:rPr>
        <w:rFonts w:hint="default"/>
        <w:lang w:val="es-ES" w:eastAsia="en-US" w:bidi="ar-SA"/>
      </w:rPr>
    </w:lvl>
  </w:abstractNum>
  <w:abstractNum w:abstractNumId="7" w15:restartNumberingAfterBreak="0">
    <w:nsid w:val="680423B5"/>
    <w:multiLevelType w:val="multilevel"/>
    <w:tmpl w:val="0ED4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722817"/>
    <w:multiLevelType w:val="multilevel"/>
    <w:tmpl w:val="0ED4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7820AA"/>
    <w:multiLevelType w:val="multilevel"/>
    <w:tmpl w:val="0ED4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8263EF"/>
    <w:multiLevelType w:val="multilevel"/>
    <w:tmpl w:val="0ED4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AE1837"/>
    <w:multiLevelType w:val="hybridMultilevel"/>
    <w:tmpl w:val="4B847C16"/>
    <w:lvl w:ilvl="0" w:tplc="F2DEF5C8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4FC9FF4">
      <w:numFmt w:val="bullet"/>
      <w:lvlText w:val="o"/>
      <w:lvlJc w:val="left"/>
      <w:pPr>
        <w:ind w:left="1553" w:hanging="356"/>
      </w:pPr>
      <w:rPr>
        <w:rFonts w:ascii="Courier New" w:eastAsia="Courier New" w:hAnsi="Courier New" w:cs="Courier New" w:hint="default"/>
        <w:spacing w:val="0"/>
        <w:w w:val="100"/>
        <w:lang w:val="es-ES" w:eastAsia="en-US" w:bidi="ar-SA"/>
      </w:rPr>
    </w:lvl>
    <w:lvl w:ilvl="2" w:tplc="E7983372">
      <w:numFmt w:val="bullet"/>
      <w:lvlText w:val="•"/>
      <w:lvlJc w:val="left"/>
      <w:pPr>
        <w:ind w:left="2546" w:hanging="356"/>
      </w:pPr>
      <w:rPr>
        <w:rFonts w:hint="default"/>
        <w:lang w:val="es-ES" w:eastAsia="en-US" w:bidi="ar-SA"/>
      </w:rPr>
    </w:lvl>
    <w:lvl w:ilvl="3" w:tplc="2BFA59B4">
      <w:numFmt w:val="bullet"/>
      <w:lvlText w:val="•"/>
      <w:lvlJc w:val="left"/>
      <w:pPr>
        <w:ind w:left="3533" w:hanging="356"/>
      </w:pPr>
      <w:rPr>
        <w:rFonts w:hint="default"/>
        <w:lang w:val="es-ES" w:eastAsia="en-US" w:bidi="ar-SA"/>
      </w:rPr>
    </w:lvl>
    <w:lvl w:ilvl="4" w:tplc="DF0A4272">
      <w:numFmt w:val="bullet"/>
      <w:lvlText w:val="•"/>
      <w:lvlJc w:val="left"/>
      <w:pPr>
        <w:ind w:left="4520" w:hanging="356"/>
      </w:pPr>
      <w:rPr>
        <w:rFonts w:hint="default"/>
        <w:lang w:val="es-ES" w:eastAsia="en-US" w:bidi="ar-SA"/>
      </w:rPr>
    </w:lvl>
    <w:lvl w:ilvl="5" w:tplc="A3D0E532">
      <w:numFmt w:val="bullet"/>
      <w:lvlText w:val="•"/>
      <w:lvlJc w:val="left"/>
      <w:pPr>
        <w:ind w:left="5506" w:hanging="356"/>
      </w:pPr>
      <w:rPr>
        <w:rFonts w:hint="default"/>
        <w:lang w:val="es-ES" w:eastAsia="en-US" w:bidi="ar-SA"/>
      </w:rPr>
    </w:lvl>
    <w:lvl w:ilvl="6" w:tplc="62223B36">
      <w:numFmt w:val="bullet"/>
      <w:lvlText w:val="•"/>
      <w:lvlJc w:val="left"/>
      <w:pPr>
        <w:ind w:left="6493" w:hanging="356"/>
      </w:pPr>
      <w:rPr>
        <w:rFonts w:hint="default"/>
        <w:lang w:val="es-ES" w:eastAsia="en-US" w:bidi="ar-SA"/>
      </w:rPr>
    </w:lvl>
    <w:lvl w:ilvl="7" w:tplc="DCCE5AE4">
      <w:numFmt w:val="bullet"/>
      <w:lvlText w:val="•"/>
      <w:lvlJc w:val="left"/>
      <w:pPr>
        <w:ind w:left="7480" w:hanging="356"/>
      </w:pPr>
      <w:rPr>
        <w:rFonts w:hint="default"/>
        <w:lang w:val="es-ES" w:eastAsia="en-US" w:bidi="ar-SA"/>
      </w:rPr>
    </w:lvl>
    <w:lvl w:ilvl="8" w:tplc="76C6FA1A">
      <w:numFmt w:val="bullet"/>
      <w:lvlText w:val="•"/>
      <w:lvlJc w:val="left"/>
      <w:pPr>
        <w:ind w:left="8466" w:hanging="356"/>
      </w:pPr>
      <w:rPr>
        <w:rFonts w:hint="default"/>
        <w:lang w:val="es-ES" w:eastAsia="en-US" w:bidi="ar-SA"/>
      </w:rPr>
    </w:lvl>
  </w:abstractNum>
  <w:abstractNum w:abstractNumId="12" w15:restartNumberingAfterBreak="0">
    <w:nsid w:val="7163412E"/>
    <w:multiLevelType w:val="multilevel"/>
    <w:tmpl w:val="0ED4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8200051">
    <w:abstractNumId w:val="5"/>
  </w:num>
  <w:num w:numId="2" w16cid:durableId="1454977669">
    <w:abstractNumId w:val="6"/>
  </w:num>
  <w:num w:numId="3" w16cid:durableId="778838372">
    <w:abstractNumId w:val="11"/>
  </w:num>
  <w:num w:numId="4" w16cid:durableId="745686080">
    <w:abstractNumId w:val="2"/>
  </w:num>
  <w:num w:numId="5" w16cid:durableId="241842838">
    <w:abstractNumId w:val="3"/>
  </w:num>
  <w:num w:numId="6" w16cid:durableId="217592834">
    <w:abstractNumId w:val="8"/>
  </w:num>
  <w:num w:numId="7" w16cid:durableId="927888367">
    <w:abstractNumId w:val="9"/>
  </w:num>
  <w:num w:numId="8" w16cid:durableId="1263219689">
    <w:abstractNumId w:val="1"/>
  </w:num>
  <w:num w:numId="9" w16cid:durableId="889724710">
    <w:abstractNumId w:val="4"/>
  </w:num>
  <w:num w:numId="10" w16cid:durableId="139084136">
    <w:abstractNumId w:val="10"/>
  </w:num>
  <w:num w:numId="11" w16cid:durableId="358510195">
    <w:abstractNumId w:val="0"/>
  </w:num>
  <w:num w:numId="12" w16cid:durableId="389613590">
    <w:abstractNumId w:val="7"/>
  </w:num>
  <w:num w:numId="13" w16cid:durableId="20570033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BFD"/>
    <w:rsid w:val="00062089"/>
    <w:rsid w:val="00131A6C"/>
    <w:rsid w:val="00283A49"/>
    <w:rsid w:val="002C1A37"/>
    <w:rsid w:val="0035298F"/>
    <w:rsid w:val="003605E5"/>
    <w:rsid w:val="00394302"/>
    <w:rsid w:val="00544FDC"/>
    <w:rsid w:val="005C4BFD"/>
    <w:rsid w:val="00683187"/>
    <w:rsid w:val="00791D4D"/>
    <w:rsid w:val="007B2CA3"/>
    <w:rsid w:val="007F14C2"/>
    <w:rsid w:val="0085376B"/>
    <w:rsid w:val="00B45362"/>
    <w:rsid w:val="00C94686"/>
    <w:rsid w:val="00D5624C"/>
    <w:rsid w:val="00E22867"/>
    <w:rsid w:val="00E366A3"/>
    <w:rsid w:val="00F11046"/>
    <w:rsid w:val="00F1366D"/>
    <w:rsid w:val="00F14E3D"/>
    <w:rsid w:val="00FB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4EF8"/>
  <w15:docId w15:val="{F69219A4-B514-4F46-BA2D-971FA357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59" w:hanging="239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840" w:hanging="360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478" w:right="756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84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Fuerte">
    <w:name w:val="Strong"/>
    <w:basedOn w:val="Fuentedeprrafopredeter"/>
    <w:uiPriority w:val="22"/>
    <w:qFormat/>
    <w:rsid w:val="00F110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8</Pages>
  <Words>1975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Helifonso Galicia Sanchez</cp:lastModifiedBy>
  <cp:revision>6</cp:revision>
  <dcterms:created xsi:type="dcterms:W3CDTF">2026-04-29T00:19:00Z</dcterms:created>
  <dcterms:modified xsi:type="dcterms:W3CDTF">2026-06-16T17:05:00Z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2025-05-26T00:00:00Z</vt:filetime>
  </property>
  <property fmtid="{D5CDD505-2E9C-101B-9397-08002B2CF9AE}" pid="4" name="Creator">
    <vt:lpwstr>Microsoft® Word para Microsoft 365</vt:lpwstr>
  </property>
  <property fmtid="{D5CDD505-2E9C-101B-9397-08002B2CF9AE}" pid="5" name="LastSaved">
    <vt:filetime>2026-04-28T00:00:00Z</vt:filetime>
  </property>
  <property fmtid="{D5CDD505-2E9C-101B-9397-08002B2CF9AE}" pid="6" name="Producer">
    <vt:lpwstr>Microsoft® Word para Microsoft 365</vt:lpwstr>
  </property>
  <property fmtid="{D5CDD505-2E9C-101B-9397-08002B2CF9AE}" pid="7" name="MSIP_Label_f535a957-b352-4c2d-aa57-80f72177303d_Enabled">
    <vt:lpwstr>true</vt:lpwstr>
  </property>
  <property fmtid="{D5CDD505-2E9C-101B-9397-08002B2CF9AE}" pid="8" name="MSIP_Label_f535a957-b352-4c2d-aa57-80f72177303d_SetDate">
    <vt:lpwstr>2026-04-28T22:29:29Z</vt:lpwstr>
  </property>
  <property fmtid="{D5CDD505-2E9C-101B-9397-08002B2CF9AE}" pid="9" name="MSIP_Label_f535a957-b352-4c2d-aa57-80f72177303d_Method">
    <vt:lpwstr>Standard</vt:lpwstr>
  </property>
  <property fmtid="{D5CDD505-2E9C-101B-9397-08002B2CF9AE}" pid="10" name="MSIP_Label_f535a957-b352-4c2d-aa57-80f72177303d_Name">
    <vt:lpwstr>defa4170-0d19-0005-0004-bc88714345d2</vt:lpwstr>
  </property>
  <property fmtid="{D5CDD505-2E9C-101B-9397-08002B2CF9AE}" pid="11" name="MSIP_Label_f535a957-b352-4c2d-aa57-80f72177303d_SiteId">
    <vt:lpwstr>34303541-74ec-4d4a-8c5a-8049d2fd6ce6</vt:lpwstr>
  </property>
  <property fmtid="{D5CDD505-2E9C-101B-9397-08002B2CF9AE}" pid="12" name="MSIP_Label_f535a957-b352-4c2d-aa57-80f72177303d_ActionId">
    <vt:lpwstr>b45bda55-f83d-4129-a1a6-abca81ac1a63</vt:lpwstr>
  </property>
  <property fmtid="{D5CDD505-2E9C-101B-9397-08002B2CF9AE}" pid="13" name="MSIP_Label_f535a957-b352-4c2d-aa57-80f72177303d_ContentBits">
    <vt:lpwstr>0</vt:lpwstr>
  </property>
  <property fmtid="{D5CDD505-2E9C-101B-9397-08002B2CF9AE}" pid="14" name="MSIP_Label_f535a957-b352-4c2d-aa57-80f72177303d_Tag">
    <vt:lpwstr>10, 3, 0, 1</vt:lpwstr>
  </property>
  <property fmtid="{D5CDD505-2E9C-101B-9397-08002B2CF9AE}" pid="15" name="MSIP_Label_fc111285-cafa-4fc9-8a9a-bd902089b24f_Enabled">
    <vt:lpwstr>true</vt:lpwstr>
  </property>
  <property fmtid="{D5CDD505-2E9C-101B-9397-08002B2CF9AE}" pid="16" name="MSIP_Label_fc111285-cafa-4fc9-8a9a-bd902089b24f_SetDate">
    <vt:lpwstr>2026-06-16T17:05:25Z</vt:lpwstr>
  </property>
  <property fmtid="{D5CDD505-2E9C-101B-9397-08002B2CF9AE}" pid="17" name="MSIP_Label_fc111285-cafa-4fc9-8a9a-bd902089b24f_Method">
    <vt:lpwstr>Privileged</vt:lpwstr>
  </property>
  <property fmtid="{D5CDD505-2E9C-101B-9397-08002B2CF9AE}" pid="18" name="MSIP_Label_fc111285-cafa-4fc9-8a9a-bd902089b24f_Name">
    <vt:lpwstr>Public</vt:lpwstr>
  </property>
  <property fmtid="{D5CDD505-2E9C-101B-9397-08002B2CF9AE}" pid="19" name="MSIP_Label_fc111285-cafa-4fc9-8a9a-bd902089b24f_SiteId">
    <vt:lpwstr>cbc2c381-2f2e-4d93-91d1-506c9316ace7</vt:lpwstr>
  </property>
  <property fmtid="{D5CDD505-2E9C-101B-9397-08002B2CF9AE}" pid="20" name="MSIP_Label_fc111285-cafa-4fc9-8a9a-bd902089b24f_ActionId">
    <vt:lpwstr>dd2d468e-f353-4934-8a02-cc9c31f871cd</vt:lpwstr>
  </property>
  <property fmtid="{D5CDD505-2E9C-101B-9397-08002B2CF9AE}" pid="21" name="MSIP_Label_fc111285-cafa-4fc9-8a9a-bd902089b24f_ContentBits">
    <vt:lpwstr>0</vt:lpwstr>
  </property>
  <property fmtid="{D5CDD505-2E9C-101B-9397-08002B2CF9AE}" pid="22" name="MSIP_Label_fc111285-cafa-4fc9-8a9a-bd902089b24f_Tag">
    <vt:lpwstr>10, 0, 1, 1</vt:lpwstr>
  </property>
</Properties>
</file>